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3A2" w:rsidRPr="00F353A2" w:rsidRDefault="00CE6A69" w:rsidP="00F353A2">
      <w:pPr>
        <w:jc w:val="center"/>
        <w:rPr>
          <w:rFonts w:ascii="Verdana" w:hAnsi="Verdana"/>
          <w:b/>
          <w:caps/>
          <w:color w:val="C00000"/>
          <w:sz w:val="20"/>
          <w:szCs w:val="20"/>
        </w:rPr>
      </w:pPr>
      <w:bookmarkStart w:id="0" w:name="_Toc295466217"/>
      <w:bookmarkStart w:id="1" w:name="_Toc295466343"/>
      <w:bookmarkStart w:id="2" w:name="_Toc295466583"/>
      <w:bookmarkStart w:id="3" w:name="_Toc295466672"/>
      <w:bookmarkStart w:id="4" w:name="_Toc295466717"/>
      <w:bookmarkStart w:id="5" w:name="_Toc295466982"/>
      <w:bookmarkStart w:id="6" w:name="_Toc295467280"/>
      <w:bookmarkStart w:id="7" w:name="_Toc295475158"/>
      <w:bookmarkStart w:id="8" w:name="_Toc295475730"/>
      <w:bookmarkStart w:id="9" w:name="_GoBack"/>
      <w:bookmarkEnd w:id="9"/>
      <w:r>
        <w:rPr>
          <w:rFonts w:ascii="Verdana" w:hAnsi="Verdana"/>
          <w:b/>
          <w:caps/>
          <w:noProof/>
          <w:color w:val="C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3EEBB8E" wp14:editId="189DFAA0">
            <wp:simplePos x="0" y="0"/>
            <wp:positionH relativeFrom="column">
              <wp:posOffset>-324674</wp:posOffset>
            </wp:positionH>
            <wp:positionV relativeFrom="paragraph">
              <wp:posOffset>-96966</wp:posOffset>
            </wp:positionV>
            <wp:extent cx="6801546" cy="3855308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 rotWithShape="1"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4381"/>
                    <a:stretch/>
                  </pic:blipFill>
                  <pic:spPr bwMode="auto">
                    <a:xfrm>
                      <a:off x="0" y="0"/>
                      <a:ext cx="6801548" cy="385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3A2" w:rsidRPr="00F353A2">
        <w:rPr>
          <w:rFonts w:ascii="Verdana" w:hAnsi="Verdana"/>
          <w:b/>
          <w:caps/>
          <w:color w:val="C00000"/>
          <w:sz w:val="20"/>
          <w:szCs w:val="20"/>
        </w:rPr>
        <w:t>Бизнес-бранч «</w:t>
      </w:r>
      <w:proofErr w:type="gramStart"/>
      <w:r w:rsidR="00F353A2" w:rsidRPr="00F353A2">
        <w:rPr>
          <w:rFonts w:ascii="Verdana" w:hAnsi="Verdana"/>
          <w:b/>
          <w:caps/>
          <w:color w:val="C00000"/>
          <w:sz w:val="20"/>
          <w:szCs w:val="20"/>
        </w:rPr>
        <w:t>ИТ</w:t>
      </w:r>
      <w:proofErr w:type="gramEnd"/>
      <w:r w:rsidR="00F353A2" w:rsidRPr="00F353A2">
        <w:rPr>
          <w:rFonts w:ascii="Verdana" w:hAnsi="Verdana"/>
          <w:b/>
          <w:caps/>
          <w:color w:val="C00000"/>
          <w:sz w:val="20"/>
          <w:szCs w:val="20"/>
        </w:rPr>
        <w:t xml:space="preserve"> для финансов: быстрее, дешевле, лояльнее»</w:t>
      </w:r>
    </w:p>
    <w:p w:rsidR="00F353A2" w:rsidRPr="00F353A2" w:rsidRDefault="00F353A2" w:rsidP="00F353A2">
      <w:pPr>
        <w:spacing w:after="0"/>
        <w:jc w:val="center"/>
        <w:rPr>
          <w:rFonts w:ascii="Verdana" w:hAnsi="Verdana"/>
          <w:b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  <w:szCs w:val="20"/>
        </w:rPr>
        <w:t xml:space="preserve">Москва, </w:t>
      </w:r>
      <w:r>
        <w:rPr>
          <w:rFonts w:ascii="Verdana" w:hAnsi="Verdana"/>
          <w:b/>
          <w:color w:val="000000" w:themeColor="text1"/>
          <w:sz w:val="20"/>
          <w:szCs w:val="20"/>
          <w:lang w:val="en-US"/>
        </w:rPr>
        <w:t>LOTTE</w:t>
      </w:r>
      <w:r w:rsidRPr="00F353A2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>
        <w:rPr>
          <w:rFonts w:ascii="Verdana" w:hAnsi="Verdana"/>
          <w:b/>
          <w:color w:val="000000" w:themeColor="text1"/>
          <w:sz w:val="20"/>
          <w:szCs w:val="20"/>
          <w:lang w:val="en-US"/>
        </w:rPr>
        <w:t>Hotel</w:t>
      </w:r>
    </w:p>
    <w:p w:rsidR="00F353A2" w:rsidRPr="00F353A2" w:rsidRDefault="00F353A2" w:rsidP="00F353A2">
      <w:pPr>
        <w:spacing w:after="0"/>
        <w:jc w:val="center"/>
        <w:rPr>
          <w:rFonts w:ascii="Verdana" w:hAnsi="Verdana"/>
          <w:b/>
          <w:color w:val="000000" w:themeColor="text1"/>
          <w:sz w:val="20"/>
          <w:szCs w:val="20"/>
        </w:rPr>
      </w:pPr>
      <w:r w:rsidRPr="00F353A2">
        <w:rPr>
          <w:rFonts w:ascii="Verdana" w:hAnsi="Verdana"/>
          <w:b/>
          <w:color w:val="000000" w:themeColor="text1"/>
          <w:sz w:val="20"/>
          <w:szCs w:val="20"/>
        </w:rPr>
        <w:t xml:space="preserve">8 </w:t>
      </w:r>
      <w:r>
        <w:rPr>
          <w:rFonts w:ascii="Verdana" w:hAnsi="Verdana"/>
          <w:b/>
          <w:color w:val="000000" w:themeColor="text1"/>
          <w:sz w:val="20"/>
          <w:szCs w:val="20"/>
        </w:rPr>
        <w:t>июня 2012 года</w:t>
      </w:r>
    </w:p>
    <w:p w:rsidR="0075495E" w:rsidRDefault="0075495E" w:rsidP="00F353A2">
      <w:pPr>
        <w:rPr>
          <w:rFonts w:ascii="Verdana" w:hAnsi="Verdana"/>
          <w:b/>
          <w:color w:val="000000" w:themeColor="text1"/>
          <w:sz w:val="20"/>
          <w:szCs w:val="20"/>
        </w:rPr>
      </w:pPr>
    </w:p>
    <w:p w:rsidR="00CE6A69" w:rsidRDefault="00CE6A69" w:rsidP="00F353A2">
      <w:pPr>
        <w:rPr>
          <w:rFonts w:ascii="Verdana" w:hAnsi="Verdana"/>
          <w:b/>
          <w:color w:val="000000" w:themeColor="text1"/>
          <w:sz w:val="20"/>
          <w:szCs w:val="20"/>
        </w:rPr>
        <w:sectPr w:rsidR="00CE6A69" w:rsidSect="00AE43F9">
          <w:headerReference w:type="default" r:id="rId10"/>
          <w:footerReference w:type="default" r:id="rId11"/>
          <w:pgSz w:w="11906" w:h="16838"/>
          <w:pgMar w:top="2410" w:right="567" w:bottom="1843" w:left="1134" w:header="709" w:footer="709" w:gutter="0"/>
          <w:cols w:space="708"/>
          <w:docGrid w:linePitch="360"/>
        </w:sectPr>
      </w:pPr>
    </w:p>
    <w:p w:rsidR="00F353A2" w:rsidRDefault="00F353A2" w:rsidP="00F353A2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9F16A0">
        <w:rPr>
          <w:rFonts w:ascii="Verdana" w:hAnsi="Verdana"/>
          <w:b/>
          <w:color w:val="000000" w:themeColor="text1"/>
          <w:sz w:val="20"/>
          <w:szCs w:val="20"/>
          <w:highlight w:val="lightGray"/>
        </w:rPr>
        <w:lastRenderedPageBreak/>
        <w:t>О чем это мероприятие?</w:t>
      </w:r>
    </w:p>
    <w:p w:rsidR="009F16A0" w:rsidRPr="009F16A0" w:rsidRDefault="00F353A2" w:rsidP="009F16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8"/>
        </w:rPr>
      </w:pPr>
      <w:r w:rsidRPr="00F353A2">
        <w:rPr>
          <w:rFonts w:ascii="Verdana" w:eastAsia="Times New Roman" w:hAnsi="Verdana" w:cs="Times New Roman"/>
          <w:sz w:val="16"/>
          <w:szCs w:val="18"/>
        </w:rPr>
        <w:t xml:space="preserve">Цель </w:t>
      </w:r>
      <w:proofErr w:type="spellStart"/>
      <w:r w:rsidRPr="00F353A2">
        <w:rPr>
          <w:rFonts w:ascii="Verdana" w:eastAsia="Times New Roman" w:hAnsi="Verdana" w:cs="Times New Roman"/>
          <w:sz w:val="16"/>
          <w:szCs w:val="18"/>
        </w:rPr>
        <w:t>бранча</w:t>
      </w:r>
      <w:proofErr w:type="spellEnd"/>
      <w:r w:rsidRPr="00F353A2">
        <w:rPr>
          <w:rFonts w:ascii="Verdana" w:eastAsia="Times New Roman" w:hAnsi="Verdana" w:cs="Times New Roman"/>
          <w:sz w:val="16"/>
          <w:szCs w:val="18"/>
        </w:rPr>
        <w:t xml:space="preserve">  - просто и доступно р</w:t>
      </w:r>
      <w:r w:rsidR="00CB536F">
        <w:rPr>
          <w:rFonts w:ascii="Verdana" w:eastAsia="Times New Roman" w:hAnsi="Verdana" w:cs="Times New Roman"/>
          <w:sz w:val="16"/>
          <w:szCs w:val="18"/>
        </w:rPr>
        <w:t xml:space="preserve">ассказать о последних </w:t>
      </w:r>
      <w:proofErr w:type="gramStart"/>
      <w:r w:rsidR="00CB536F">
        <w:rPr>
          <w:rFonts w:ascii="Verdana" w:eastAsia="Times New Roman" w:hAnsi="Verdana" w:cs="Times New Roman"/>
          <w:sz w:val="16"/>
          <w:szCs w:val="18"/>
        </w:rPr>
        <w:t>бизнес-практиках</w:t>
      </w:r>
      <w:proofErr w:type="gramEnd"/>
      <w:r w:rsidR="00CB536F">
        <w:rPr>
          <w:rFonts w:ascii="Verdana" w:eastAsia="Times New Roman" w:hAnsi="Verdana" w:cs="Times New Roman"/>
          <w:sz w:val="16"/>
          <w:szCs w:val="18"/>
        </w:rPr>
        <w:t xml:space="preserve"> </w:t>
      </w:r>
      <w:r w:rsidRPr="00F353A2">
        <w:rPr>
          <w:rFonts w:ascii="Verdana" w:eastAsia="Times New Roman" w:hAnsi="Verdana" w:cs="Times New Roman"/>
          <w:sz w:val="16"/>
          <w:szCs w:val="18"/>
        </w:rPr>
        <w:t xml:space="preserve">и технологических новинках в сфере автоматизации финансового сектора. Мероприятие объединяет </w:t>
      </w:r>
      <w:proofErr w:type="gramStart"/>
      <w:r w:rsidRPr="00F353A2">
        <w:rPr>
          <w:rFonts w:ascii="Verdana" w:eastAsia="Times New Roman" w:hAnsi="Verdana" w:cs="Times New Roman"/>
          <w:sz w:val="16"/>
          <w:szCs w:val="18"/>
        </w:rPr>
        <w:t>бизнес-консультантов</w:t>
      </w:r>
      <w:proofErr w:type="gramEnd"/>
      <w:r w:rsidRPr="00F353A2">
        <w:rPr>
          <w:rFonts w:ascii="Verdana" w:eastAsia="Times New Roman" w:hAnsi="Verdana" w:cs="Times New Roman"/>
          <w:sz w:val="16"/>
          <w:szCs w:val="18"/>
        </w:rPr>
        <w:t xml:space="preserve">, экспертов в области построения </w:t>
      </w:r>
      <w:r w:rsidR="00CB536F">
        <w:rPr>
          <w:rFonts w:ascii="Verdana" w:eastAsia="Times New Roman" w:hAnsi="Verdana" w:cs="Times New Roman"/>
          <w:sz w:val="16"/>
          <w:szCs w:val="18"/>
        </w:rPr>
        <w:t>и модернизации бизнес-процессов и разработчиков специализированных решений для финансового сектора</w:t>
      </w:r>
      <w:r w:rsidRPr="00F353A2">
        <w:rPr>
          <w:rFonts w:ascii="Verdana" w:eastAsia="Times New Roman" w:hAnsi="Verdana" w:cs="Times New Roman"/>
          <w:sz w:val="16"/>
          <w:szCs w:val="18"/>
        </w:rPr>
        <w:t>.</w:t>
      </w:r>
    </w:p>
    <w:p w:rsidR="00F353A2" w:rsidRPr="009F16A0" w:rsidRDefault="00F353A2" w:rsidP="009F16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8"/>
        </w:rPr>
      </w:pPr>
      <w:r w:rsidRPr="009F16A0">
        <w:rPr>
          <w:rFonts w:ascii="Verdana" w:hAnsi="Verdana"/>
          <w:b/>
          <w:color w:val="000000" w:themeColor="text1"/>
          <w:sz w:val="20"/>
          <w:szCs w:val="20"/>
          <w:highlight w:val="lightGray"/>
        </w:rPr>
        <w:t>Для кого?</w:t>
      </w:r>
    </w:p>
    <w:p w:rsidR="0089542C" w:rsidRDefault="0089542C" w:rsidP="009F16A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</w:rPr>
      </w:pPr>
      <w:r>
        <w:rPr>
          <w:rFonts w:ascii="Verdana" w:eastAsia="Times New Roman" w:hAnsi="Verdana" w:cs="Times New Roman"/>
          <w:sz w:val="16"/>
          <w:szCs w:val="16"/>
        </w:rPr>
        <w:t>Мероприятие будет интересно</w:t>
      </w:r>
      <w:r w:rsidR="00F353A2" w:rsidRPr="00F353A2">
        <w:rPr>
          <w:rFonts w:ascii="Verdana" w:eastAsia="Times New Roman" w:hAnsi="Verdana" w:cs="Times New Roman"/>
          <w:sz w:val="16"/>
          <w:szCs w:val="16"/>
        </w:rPr>
        <w:t xml:space="preserve"> коммерческим директорам, руководителям кредитных отделов</w:t>
      </w:r>
      <w:r w:rsidR="00CB536F">
        <w:rPr>
          <w:rFonts w:ascii="Verdana" w:eastAsia="Times New Roman" w:hAnsi="Verdana" w:cs="Times New Roman"/>
          <w:sz w:val="16"/>
          <w:szCs w:val="16"/>
        </w:rPr>
        <w:t xml:space="preserve"> и отделов продаж финансовых услуг</w:t>
      </w:r>
      <w:r w:rsidR="00F353A2" w:rsidRPr="00F353A2">
        <w:rPr>
          <w:rFonts w:ascii="Verdana" w:eastAsia="Times New Roman" w:hAnsi="Verdana" w:cs="Times New Roman"/>
          <w:sz w:val="16"/>
          <w:szCs w:val="16"/>
        </w:rPr>
        <w:t xml:space="preserve">, отделов по работе с клиентами, ИТ-директорам, </w:t>
      </w:r>
      <w:r>
        <w:rPr>
          <w:rFonts w:ascii="Verdana" w:eastAsia="Times New Roman" w:hAnsi="Verdana" w:cs="Times New Roman"/>
          <w:sz w:val="16"/>
          <w:szCs w:val="16"/>
        </w:rPr>
        <w:t xml:space="preserve">директорам  по развитию </w:t>
      </w:r>
      <w:r>
        <w:rPr>
          <w:rFonts w:ascii="Verdana" w:eastAsia="Times New Roman" w:hAnsi="Verdana" w:cs="Times New Roman"/>
          <w:sz w:val="16"/>
          <w:szCs w:val="16"/>
        </w:rPr>
        <w:lastRenderedPageBreak/>
        <w:t xml:space="preserve">банков, кредитных организаций и лизинговых компаний. </w:t>
      </w:r>
    </w:p>
    <w:p w:rsidR="00F353A2" w:rsidRDefault="00F353A2" w:rsidP="00F353A2">
      <w:pPr>
        <w:rPr>
          <w:rFonts w:ascii="Verdana" w:eastAsiaTheme="minorHAnsi" w:hAnsi="Verdana"/>
          <w:b/>
          <w:color w:val="000000" w:themeColor="text1"/>
          <w:sz w:val="20"/>
          <w:szCs w:val="20"/>
          <w:lang w:eastAsia="en-US"/>
        </w:rPr>
      </w:pPr>
      <w:r w:rsidRPr="009F16A0">
        <w:rPr>
          <w:rFonts w:ascii="Verdana" w:hAnsi="Verdana"/>
          <w:b/>
          <w:color w:val="000000" w:themeColor="text1"/>
          <w:sz w:val="20"/>
          <w:szCs w:val="20"/>
          <w:highlight w:val="lightGray"/>
        </w:rPr>
        <w:t>Зачем идти?</w:t>
      </w:r>
    </w:p>
    <w:p w:rsidR="009F16A0" w:rsidRPr="009F16A0" w:rsidRDefault="00F353A2" w:rsidP="00F353A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16"/>
          <w:szCs w:val="16"/>
        </w:rPr>
        <w:sectPr w:rsidR="009F16A0" w:rsidRPr="009F16A0" w:rsidSect="009F16A0">
          <w:type w:val="continuous"/>
          <w:pgSz w:w="11906" w:h="16838"/>
          <w:pgMar w:top="2410" w:right="567" w:bottom="1843" w:left="1134" w:header="709" w:footer="709" w:gutter="0"/>
          <w:cols w:num="2" w:space="708"/>
          <w:docGrid w:linePitch="360"/>
        </w:sectPr>
      </w:pPr>
      <w:r w:rsidRPr="009F16A0">
        <w:rPr>
          <w:rFonts w:ascii="Verdana" w:eastAsia="Times New Roman" w:hAnsi="Verdana" w:cs="Times New Roman"/>
          <w:sz w:val="16"/>
          <w:szCs w:val="16"/>
        </w:rPr>
        <w:t xml:space="preserve">На конференции вы узнаете, как современные ИТ-технологии помогают банкам, кредитным, </w:t>
      </w:r>
      <w:r w:rsidR="0089542C">
        <w:rPr>
          <w:rFonts w:ascii="Verdana" w:eastAsia="Times New Roman" w:hAnsi="Verdana" w:cs="Times New Roman"/>
          <w:sz w:val="16"/>
          <w:szCs w:val="16"/>
        </w:rPr>
        <w:t>и лизинговым компаниям</w:t>
      </w:r>
      <w:r w:rsidRPr="009F16A0">
        <w:rPr>
          <w:rFonts w:ascii="Verdana" w:eastAsia="Times New Roman" w:hAnsi="Verdana" w:cs="Times New Roman"/>
          <w:sz w:val="16"/>
          <w:szCs w:val="16"/>
        </w:rPr>
        <w:t xml:space="preserve"> самых разных областях: продажи, работа с клиентами, выдача кредитов и контроль задолженности, документооборот, с</w:t>
      </w:r>
      <w:r w:rsidR="0089542C">
        <w:rPr>
          <w:rFonts w:ascii="Verdana" w:eastAsia="Times New Roman" w:hAnsi="Verdana" w:cs="Times New Roman"/>
          <w:sz w:val="16"/>
          <w:szCs w:val="16"/>
        </w:rPr>
        <w:t>овместная работа между отделами</w:t>
      </w:r>
      <w:r w:rsidRPr="009F16A0">
        <w:rPr>
          <w:rFonts w:ascii="Verdana" w:eastAsia="Times New Roman" w:hAnsi="Verdana" w:cs="Times New Roman"/>
          <w:sz w:val="16"/>
          <w:szCs w:val="16"/>
        </w:rPr>
        <w:t>.</w:t>
      </w:r>
      <w:r w:rsidR="00E148FE">
        <w:rPr>
          <w:rFonts w:ascii="Verdana" w:eastAsia="Times New Roman" w:hAnsi="Verdana" w:cs="Times New Roman"/>
          <w:sz w:val="16"/>
          <w:szCs w:val="16"/>
        </w:rPr>
        <w:t xml:space="preserve"> Кроме того, у участников будет возможность познакомиться</w:t>
      </w:r>
      <w:r w:rsidRPr="009F16A0">
        <w:rPr>
          <w:rFonts w:ascii="Verdana" w:eastAsia="Times New Roman" w:hAnsi="Verdana" w:cs="Times New Roman"/>
          <w:sz w:val="16"/>
          <w:szCs w:val="16"/>
        </w:rPr>
        <w:t xml:space="preserve"> с возможностями ключевых платформ для автоматизации этих процессов: </w:t>
      </w:r>
      <w:proofErr w:type="spellStart"/>
      <w:r w:rsidRPr="009F16A0">
        <w:rPr>
          <w:rFonts w:ascii="Verdana" w:eastAsia="Times New Roman" w:hAnsi="Verdana" w:cs="Times New Roman"/>
          <w:sz w:val="16"/>
          <w:szCs w:val="16"/>
        </w:rPr>
        <w:t>Microsoft</w:t>
      </w:r>
      <w:proofErr w:type="spellEnd"/>
      <w:r w:rsidRPr="009F16A0">
        <w:rPr>
          <w:rFonts w:ascii="Verdana" w:eastAsia="Times New Roman" w:hAnsi="Verdana" w:cs="Times New Roman"/>
          <w:sz w:val="16"/>
          <w:szCs w:val="16"/>
        </w:rPr>
        <w:t xml:space="preserve"> </w:t>
      </w:r>
      <w:proofErr w:type="spellStart"/>
      <w:r w:rsidRPr="009F16A0">
        <w:rPr>
          <w:rFonts w:ascii="Verdana" w:eastAsia="Times New Roman" w:hAnsi="Verdana" w:cs="Times New Roman"/>
          <w:sz w:val="16"/>
          <w:szCs w:val="16"/>
        </w:rPr>
        <w:t>Dynamics</w:t>
      </w:r>
      <w:proofErr w:type="spellEnd"/>
      <w:r w:rsidRPr="009F16A0">
        <w:rPr>
          <w:rFonts w:ascii="Verdana" w:eastAsia="Times New Roman" w:hAnsi="Verdana" w:cs="Times New Roman"/>
          <w:sz w:val="16"/>
          <w:szCs w:val="16"/>
        </w:rPr>
        <w:t xml:space="preserve"> CRM, </w:t>
      </w:r>
      <w:proofErr w:type="spellStart"/>
      <w:r w:rsidRPr="009F16A0">
        <w:rPr>
          <w:rFonts w:ascii="Verdana" w:eastAsia="Times New Roman" w:hAnsi="Verdana" w:cs="Times New Roman"/>
          <w:sz w:val="16"/>
          <w:szCs w:val="16"/>
        </w:rPr>
        <w:t>Microsoft</w:t>
      </w:r>
      <w:proofErr w:type="spellEnd"/>
      <w:r w:rsidRPr="009F16A0">
        <w:rPr>
          <w:rFonts w:ascii="Verdana" w:eastAsia="Times New Roman" w:hAnsi="Verdana" w:cs="Times New Roman"/>
          <w:sz w:val="16"/>
          <w:szCs w:val="16"/>
        </w:rPr>
        <w:t xml:space="preserve"> </w:t>
      </w:r>
      <w:proofErr w:type="spellStart"/>
      <w:r w:rsidRPr="009F16A0">
        <w:rPr>
          <w:rFonts w:ascii="Verdana" w:eastAsia="Times New Roman" w:hAnsi="Verdana" w:cs="Times New Roman"/>
          <w:sz w:val="16"/>
          <w:szCs w:val="16"/>
        </w:rPr>
        <w:t>Office</w:t>
      </w:r>
      <w:proofErr w:type="spellEnd"/>
      <w:r w:rsidRPr="009F16A0">
        <w:rPr>
          <w:rFonts w:ascii="Verdana" w:eastAsia="Times New Roman" w:hAnsi="Verdana" w:cs="Times New Roman"/>
          <w:sz w:val="16"/>
          <w:szCs w:val="16"/>
        </w:rPr>
        <w:t xml:space="preserve"> </w:t>
      </w:r>
      <w:proofErr w:type="spellStart"/>
      <w:r w:rsidRPr="009F16A0">
        <w:rPr>
          <w:rFonts w:ascii="Verdana" w:eastAsia="Times New Roman" w:hAnsi="Verdana" w:cs="Times New Roman"/>
          <w:sz w:val="16"/>
          <w:szCs w:val="16"/>
        </w:rPr>
        <w:t>SharePoint</w:t>
      </w:r>
      <w:proofErr w:type="spellEnd"/>
      <w:r w:rsidRPr="009F16A0">
        <w:rPr>
          <w:rFonts w:ascii="Verdana" w:eastAsia="Times New Roman" w:hAnsi="Verdana" w:cs="Times New Roman"/>
          <w:sz w:val="16"/>
          <w:szCs w:val="16"/>
        </w:rPr>
        <w:t xml:space="preserve"> </w:t>
      </w:r>
      <w:proofErr w:type="spellStart"/>
      <w:r w:rsidRPr="009F16A0">
        <w:rPr>
          <w:rFonts w:ascii="Verdana" w:eastAsia="Times New Roman" w:hAnsi="Verdana" w:cs="Times New Roman"/>
          <w:sz w:val="16"/>
          <w:szCs w:val="16"/>
        </w:rPr>
        <w:t>Server</w:t>
      </w:r>
      <w:proofErr w:type="spellEnd"/>
      <w:r w:rsidRPr="009F16A0">
        <w:rPr>
          <w:rFonts w:ascii="Verdana" w:eastAsia="Times New Roman" w:hAnsi="Verdana" w:cs="Times New Roman"/>
          <w:sz w:val="16"/>
          <w:szCs w:val="16"/>
        </w:rPr>
        <w:t xml:space="preserve">, </w:t>
      </w:r>
      <w:proofErr w:type="spellStart"/>
      <w:r w:rsidRPr="009F16A0">
        <w:rPr>
          <w:rFonts w:ascii="Verdana" w:eastAsia="Times New Roman" w:hAnsi="Verdana" w:cs="Times New Roman"/>
          <w:sz w:val="16"/>
          <w:szCs w:val="16"/>
        </w:rPr>
        <w:t>Microsoft</w:t>
      </w:r>
      <w:proofErr w:type="spellEnd"/>
      <w:r w:rsidR="0089542C">
        <w:rPr>
          <w:rFonts w:ascii="Verdana" w:eastAsia="Times New Roman" w:hAnsi="Verdana" w:cs="Times New Roman"/>
          <w:sz w:val="16"/>
          <w:szCs w:val="16"/>
        </w:rPr>
        <w:t xml:space="preserve">, </w:t>
      </w:r>
      <w:proofErr w:type="spellStart"/>
      <w:r w:rsidR="0089542C">
        <w:rPr>
          <w:rFonts w:ascii="Verdana" w:eastAsia="Times New Roman" w:hAnsi="Verdana" w:cs="Times New Roman"/>
          <w:sz w:val="16"/>
          <w:szCs w:val="16"/>
        </w:rPr>
        <w:t>Microsoft</w:t>
      </w:r>
      <w:proofErr w:type="spellEnd"/>
      <w:r w:rsidR="0089542C">
        <w:rPr>
          <w:rFonts w:ascii="Verdana" w:eastAsia="Times New Roman" w:hAnsi="Verdana" w:cs="Times New Roman"/>
          <w:sz w:val="16"/>
          <w:szCs w:val="16"/>
        </w:rPr>
        <w:t xml:space="preserve"> </w:t>
      </w:r>
      <w:proofErr w:type="spellStart"/>
      <w:r w:rsidR="0089542C">
        <w:rPr>
          <w:rFonts w:ascii="Verdana" w:eastAsia="Times New Roman" w:hAnsi="Verdana" w:cs="Times New Roman"/>
          <w:sz w:val="16"/>
          <w:szCs w:val="16"/>
        </w:rPr>
        <w:t>Dynamics</w:t>
      </w:r>
      <w:proofErr w:type="spellEnd"/>
      <w:r w:rsidR="0089542C">
        <w:rPr>
          <w:rFonts w:ascii="Verdana" w:eastAsia="Times New Roman" w:hAnsi="Verdana" w:cs="Times New Roman"/>
          <w:sz w:val="16"/>
          <w:szCs w:val="16"/>
        </w:rPr>
        <w:t xml:space="preserve"> </w:t>
      </w:r>
      <w:r w:rsidR="0089542C">
        <w:rPr>
          <w:rFonts w:ascii="Verdana" w:eastAsia="Times New Roman" w:hAnsi="Verdana" w:cs="Times New Roman"/>
          <w:sz w:val="16"/>
          <w:szCs w:val="16"/>
          <w:lang w:val="en-US"/>
        </w:rPr>
        <w:t>AX</w:t>
      </w:r>
      <w:r w:rsidR="0089542C">
        <w:rPr>
          <w:rFonts w:ascii="Verdana" w:eastAsia="Times New Roman" w:hAnsi="Verdana" w:cs="Times New Roman"/>
          <w:sz w:val="16"/>
          <w:szCs w:val="16"/>
        </w:rPr>
        <w:t xml:space="preserve">, </w:t>
      </w:r>
      <w:r w:rsidR="00E148FE">
        <w:rPr>
          <w:rFonts w:ascii="Verdana" w:eastAsia="Times New Roman" w:hAnsi="Verdana" w:cs="Times New Roman"/>
          <w:sz w:val="16"/>
          <w:szCs w:val="16"/>
        </w:rPr>
        <w:t>оценить преимущества</w:t>
      </w:r>
      <w:r w:rsidRPr="009F16A0">
        <w:rPr>
          <w:rFonts w:ascii="Verdana" w:eastAsia="Times New Roman" w:hAnsi="Verdana" w:cs="Times New Roman"/>
          <w:sz w:val="16"/>
          <w:szCs w:val="16"/>
        </w:rPr>
        <w:t xml:space="preserve"> специализированных отраслевых решений для финансово</w:t>
      </w:r>
      <w:r w:rsidR="00E148FE">
        <w:rPr>
          <w:rFonts w:ascii="Verdana" w:eastAsia="Times New Roman" w:hAnsi="Verdana" w:cs="Times New Roman"/>
          <w:sz w:val="16"/>
          <w:szCs w:val="16"/>
        </w:rPr>
        <w:t>й отрасли и получить к</w:t>
      </w:r>
      <w:r w:rsidR="008E77B8">
        <w:rPr>
          <w:rFonts w:ascii="Verdana" w:eastAsia="Times New Roman" w:hAnsi="Verdana" w:cs="Times New Roman"/>
          <w:sz w:val="16"/>
          <w:szCs w:val="16"/>
        </w:rPr>
        <w:t>онсультацию ведущих специалистов</w:t>
      </w:r>
    </w:p>
    <w:p w:rsidR="009F16A0" w:rsidRPr="009F16A0" w:rsidRDefault="009F16A0" w:rsidP="00F353A2">
      <w:pPr>
        <w:rPr>
          <w:rFonts w:ascii="Verdana" w:hAnsi="Verdana"/>
          <w:b/>
          <w:color w:val="000000" w:themeColor="text1"/>
          <w:sz w:val="20"/>
          <w:szCs w:val="20"/>
        </w:rPr>
        <w:sectPr w:rsidR="009F16A0" w:rsidRPr="009F16A0" w:rsidSect="00F353A2">
          <w:type w:val="continuous"/>
          <w:pgSz w:w="11906" w:h="16838"/>
          <w:pgMar w:top="2410" w:right="567" w:bottom="1843" w:left="1134" w:header="709" w:footer="709" w:gutter="0"/>
          <w:cols w:num="3" w:space="708"/>
          <w:docGrid w:linePitch="360"/>
        </w:sectPr>
      </w:pPr>
    </w:p>
    <w:p w:rsidR="00F353A2" w:rsidRPr="009F16A0" w:rsidRDefault="00177F75" w:rsidP="00F353A2">
      <w:pPr>
        <w:rPr>
          <w:rFonts w:ascii="Verdana" w:eastAsiaTheme="minorHAnsi" w:hAnsi="Verdana"/>
          <w:b/>
          <w:caps/>
          <w:color w:val="C00000"/>
          <w:sz w:val="20"/>
          <w:szCs w:val="20"/>
          <w:lang w:eastAsia="en-US"/>
        </w:rPr>
      </w:pPr>
      <w:r>
        <w:rPr>
          <w:rFonts w:ascii="Verdana" w:hAnsi="Verdana"/>
          <w:b/>
          <w:caps/>
          <w:color w:val="C00000"/>
          <w:sz w:val="20"/>
          <w:szCs w:val="20"/>
        </w:rPr>
        <w:lastRenderedPageBreak/>
        <w:t>ПРОГРАММА МЕРОПРИЯТИЯ</w:t>
      </w:r>
    </w:p>
    <w:tbl>
      <w:tblPr>
        <w:tblStyle w:val="a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9.30-10.00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 xml:space="preserve">Регистрация, </w:t>
            </w:r>
            <w:proofErr w:type="spellStart"/>
            <w:r w:rsidRPr="008E77B8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>welcome</w:t>
            </w:r>
            <w:proofErr w:type="spellEnd"/>
            <w:r w:rsidRPr="008E77B8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>-кофе</w:t>
            </w: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10.00-10.15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353A2" w:rsidRPr="008E77B8" w:rsidRDefault="00F353A2" w:rsidP="00847F97">
            <w:pPr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</w:pPr>
            <w:r w:rsidRPr="008E77B8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>Вступительное слово, приветствие участников</w:t>
            </w:r>
          </w:p>
          <w:p w:rsidR="00F353A2" w:rsidRPr="005B0297" w:rsidRDefault="005B0297" w:rsidP="00847F97">
            <w:pPr>
              <w:rPr>
                <w:rFonts w:ascii="Verdana" w:eastAsia="Times New Roman" w:hAnsi="Verdana" w:cs="Times New Roman"/>
                <w:iCs/>
                <w:color w:val="000000" w:themeColor="text1"/>
                <w:sz w:val="16"/>
                <w:szCs w:val="16"/>
              </w:rPr>
            </w:pP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Владимир Водянов, директор департамента по продвижению </w:t>
            </w:r>
            <w:proofErr w:type="gramStart"/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>бизнес-решений</w:t>
            </w:r>
            <w:proofErr w:type="gramEnd"/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 Microsoft</w:t>
            </w:r>
            <w:r w:rsidRPr="008E77B8">
              <w:rPr>
                <w:rFonts w:ascii="Verdana" w:eastAsia="Times New Roman" w:hAnsi="Verdana" w:cs="Times New Roman"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F353A2" w:rsidRPr="008E77B8">
              <w:rPr>
                <w:rFonts w:ascii="Verdana" w:eastAsia="Times New Roman" w:hAnsi="Verdana" w:cs="Times New Roman"/>
                <w:iCs/>
                <w:color w:val="000000" w:themeColor="text1"/>
                <w:sz w:val="16"/>
                <w:szCs w:val="16"/>
              </w:rPr>
              <w:t>Александр Семенов, генеральный директор «КОРУС Консалтинг»</w:t>
            </w: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10.15-10.45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5B0297" w:rsidP="00847F97">
            <w:pPr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6"/>
                <w:szCs w:val="16"/>
              </w:rPr>
              <w:t>Новые тренды</w:t>
            </w:r>
            <w:r w:rsidR="00F353A2" w:rsidRPr="008E77B8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16"/>
                <w:szCs w:val="16"/>
              </w:rPr>
              <w:t xml:space="preserve"> в финансовом секторе 2011-2012</w:t>
            </w:r>
          </w:p>
          <w:p w:rsidR="00F353A2" w:rsidRPr="008E77B8" w:rsidRDefault="00F353A2" w:rsidP="00847F97">
            <w:pPr>
              <w:rPr>
                <w:rFonts w:ascii="Verdana" w:eastAsia="Times New Roman" w:hAnsi="Verdana" w:cs="Times New Roman"/>
                <w:color w:val="000000" w:themeColor="text1"/>
                <w:sz w:val="16"/>
                <w:szCs w:val="16"/>
              </w:rPr>
            </w:pPr>
            <w:r w:rsidRPr="008E77B8">
              <w:rPr>
                <w:rFonts w:ascii="Verdana" w:hAnsi="Verdana"/>
                <w:sz w:val="16"/>
                <w:szCs w:val="16"/>
              </w:rPr>
              <w:t xml:space="preserve">Андрей Трифонов, </w:t>
            </w:r>
            <w:r w:rsidR="00CE6A69" w:rsidRPr="008E77B8">
              <w:rPr>
                <w:rFonts w:ascii="Verdana" w:hAnsi="Verdana" w:cs="Arial"/>
                <w:sz w:val="16"/>
                <w:szCs w:val="16"/>
              </w:rPr>
              <w:t xml:space="preserve">руководитель направления по развитию </w:t>
            </w:r>
            <w:proofErr w:type="gramStart"/>
            <w:r w:rsidR="00CE6A69" w:rsidRPr="008E77B8">
              <w:rPr>
                <w:rFonts w:ascii="Verdana" w:hAnsi="Verdana" w:cs="Arial"/>
                <w:sz w:val="16"/>
                <w:szCs w:val="16"/>
              </w:rPr>
              <w:t>бизнес-решений</w:t>
            </w:r>
            <w:proofErr w:type="gramEnd"/>
            <w:r w:rsidR="00CE6A69" w:rsidRPr="008E77B8">
              <w:rPr>
                <w:rFonts w:ascii="Verdana" w:hAnsi="Verdana" w:cs="Arial"/>
                <w:sz w:val="16"/>
                <w:szCs w:val="16"/>
              </w:rPr>
              <w:t xml:space="preserve"> для финансового сектора, </w:t>
            </w:r>
            <w:r w:rsidRPr="008E77B8">
              <w:rPr>
                <w:rFonts w:ascii="Verdana" w:hAnsi="Verdana"/>
                <w:sz w:val="16"/>
                <w:szCs w:val="16"/>
              </w:rPr>
              <w:t>Microsoft</w:t>
            </w: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10.45-12.30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CE6A69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b/>
                <w:i/>
                <w:iCs/>
                <w:color w:val="86001D" w:themeColor="accent1" w:themeShade="BF"/>
                <w:sz w:val="16"/>
                <w:szCs w:val="16"/>
              </w:rPr>
              <w:t>Мастер-класс «</w:t>
            </w:r>
            <w:proofErr w:type="spellStart"/>
            <w:r w:rsidRPr="008E77B8">
              <w:rPr>
                <w:rFonts w:ascii="Verdana" w:hAnsi="Verdana" w:cs="Tahoma"/>
                <w:b/>
                <w:i/>
                <w:color w:val="86001D" w:themeColor="accent1" w:themeShade="BF"/>
                <w:sz w:val="16"/>
                <w:szCs w:val="16"/>
              </w:rPr>
              <w:t>Клиентоориентированность</w:t>
            </w:r>
            <w:proofErr w:type="spellEnd"/>
            <w:r w:rsidRPr="008E77B8">
              <w:rPr>
                <w:rFonts w:ascii="Verdana" w:hAnsi="Verdana" w:cs="Tahoma"/>
                <w:b/>
                <w:i/>
                <w:color w:val="86001D" w:themeColor="accent1" w:themeShade="BF"/>
                <w:sz w:val="16"/>
                <w:szCs w:val="16"/>
              </w:rPr>
              <w:t xml:space="preserve"> финансовой компании: четыре шага и еще один прыжок»</w:t>
            </w:r>
            <w:r w:rsidR="00F353A2" w:rsidRPr="008E77B8">
              <w:rPr>
                <w:rFonts w:ascii="Verdana" w:hAnsi="Verdana"/>
                <w:iCs/>
                <w:color w:val="86001D" w:themeColor="accent1" w:themeShade="BF"/>
                <w:sz w:val="16"/>
                <w:szCs w:val="16"/>
              </w:rPr>
              <w:t xml:space="preserve"> </w:t>
            </w:r>
            <w:r w:rsidR="00F353A2" w:rsidRPr="008E77B8">
              <w:rPr>
                <w:rFonts w:ascii="Verdana" w:hAnsi="Verdana"/>
                <w:iCs/>
                <w:color w:val="000000" w:themeColor="text1"/>
                <w:sz w:val="16"/>
                <w:szCs w:val="16"/>
              </w:rPr>
              <w:br/>
            </w:r>
            <w:r w:rsidRPr="008E77B8">
              <w:rPr>
                <w:rStyle w:val="af4"/>
                <w:rFonts w:ascii="Verdana" w:hAnsi="Verdana"/>
                <w:color w:val="86001D" w:themeColor="accent1" w:themeShade="BF"/>
                <w:sz w:val="16"/>
                <w:szCs w:val="16"/>
              </w:rPr>
              <w:t xml:space="preserve">Константин </w:t>
            </w:r>
            <w:proofErr w:type="spellStart"/>
            <w:r w:rsidRPr="008E77B8">
              <w:rPr>
                <w:rStyle w:val="af4"/>
                <w:rFonts w:ascii="Verdana" w:hAnsi="Verdana"/>
                <w:color w:val="86001D" w:themeColor="accent1" w:themeShade="BF"/>
                <w:sz w:val="16"/>
                <w:szCs w:val="16"/>
              </w:rPr>
              <w:t>Харский</w:t>
            </w:r>
            <w:proofErr w:type="spellEnd"/>
            <w:r w:rsidRPr="008E77B8">
              <w:rPr>
                <w:rStyle w:val="af4"/>
                <w:rFonts w:ascii="Verdana" w:hAnsi="Verdana"/>
                <w:color w:val="86001D" w:themeColor="accent1" w:themeShade="BF"/>
                <w:sz w:val="16"/>
                <w:szCs w:val="16"/>
              </w:rPr>
              <w:t xml:space="preserve">, консультант, </w:t>
            </w:r>
            <w:r w:rsidR="008D3DF9">
              <w:rPr>
                <w:rStyle w:val="af4"/>
                <w:rFonts w:ascii="Verdana" w:hAnsi="Verdana"/>
                <w:color w:val="86001D" w:themeColor="accent1" w:themeShade="BF"/>
                <w:sz w:val="16"/>
                <w:szCs w:val="16"/>
              </w:rPr>
              <w:t xml:space="preserve">эксперт, </w:t>
            </w:r>
            <w:r w:rsidRPr="008E77B8">
              <w:rPr>
                <w:rStyle w:val="af4"/>
                <w:rFonts w:ascii="Verdana" w:hAnsi="Verdana"/>
                <w:color w:val="86001D" w:themeColor="accent1" w:themeShade="BF"/>
                <w:sz w:val="16"/>
                <w:szCs w:val="16"/>
              </w:rPr>
              <w:t>автор книг</w:t>
            </w:r>
            <w:r w:rsidR="004217C9">
              <w:rPr>
                <w:rStyle w:val="af4"/>
                <w:rFonts w:ascii="Verdana" w:hAnsi="Verdana"/>
                <w:color w:val="86001D" w:themeColor="accent1" w:themeShade="BF"/>
                <w:sz w:val="16"/>
                <w:szCs w:val="16"/>
              </w:rPr>
              <w:t xml:space="preserve"> «Профессиональные продажи», «Ценностное управление для бизнеса»</w:t>
            </w:r>
            <w:r w:rsidR="002E563E">
              <w:rPr>
                <w:rStyle w:val="af4"/>
                <w:rFonts w:ascii="Verdana" w:hAnsi="Verdana"/>
                <w:color w:val="86001D" w:themeColor="accent1" w:themeShade="BF"/>
                <w:sz w:val="16"/>
                <w:szCs w:val="16"/>
              </w:rPr>
              <w:t xml:space="preserve"> и др.</w:t>
            </w: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12.30-12.45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8D3DF9" w:rsidP="00847F97">
            <w:pPr>
              <w:rPr>
                <w:rStyle w:val="af5"/>
                <w:rFonts w:ascii="Verdana" w:hAnsi="Verdana"/>
                <w:b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Style w:val="af5"/>
                <w:rFonts w:ascii="Verdana" w:hAnsi="Verdana"/>
                <w:b w:val="0"/>
                <w:color w:val="000000" w:themeColor="text1"/>
                <w:sz w:val="16"/>
                <w:szCs w:val="16"/>
              </w:rPr>
              <w:t>Кофе-брейк</w:t>
            </w:r>
          </w:p>
        </w:tc>
      </w:tr>
      <w:tr w:rsidR="00F353A2" w:rsidRPr="008E77B8" w:rsidTr="00847F97">
        <w:tc>
          <w:tcPr>
            <w:tcW w:w="9571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F353A2" w:rsidRPr="008E77B8" w:rsidRDefault="00F353A2" w:rsidP="00847F97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</w:p>
          <w:p w:rsidR="00F353A2" w:rsidRPr="008E77B8" w:rsidRDefault="00F353A2" w:rsidP="00847F97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8E77B8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СПЕЦИАЛИЗИРОВАННЫЕ РЕШЕНИЯ ДЛЯ ФИНАНСОВЫХ КОМПАНИЙ</w:t>
            </w:r>
          </w:p>
          <w:p w:rsidR="00F353A2" w:rsidRPr="008E77B8" w:rsidRDefault="00F353A2" w:rsidP="00847F97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12.45-13.15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Default="007B2169" w:rsidP="00847F97">
            <w:pPr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  <w:lang w:val="en-US"/>
              </w:rPr>
              <w:t>CRM</w:t>
            </w:r>
            <w:r w:rsidRPr="007B2169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>-</w:t>
            </w:r>
            <w:r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>системы</w:t>
            </w:r>
            <w:r w:rsidR="00F353A2" w:rsidRPr="008E77B8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 xml:space="preserve"> для финансового сектора</w:t>
            </w:r>
            <w:r w:rsidR="00CE6A69" w:rsidRPr="008E77B8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 xml:space="preserve">: истории успеха и практика </w:t>
            </w:r>
            <w:r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>российских и зарубежных</w:t>
            </w:r>
            <w:r w:rsidR="00CE6A69" w:rsidRPr="008E77B8"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 xml:space="preserve"> компаний</w:t>
            </w:r>
            <w:r>
              <w:rPr>
                <w:rFonts w:ascii="Verdana" w:eastAsia="Times New Roman" w:hAnsi="Verdana" w:cs="Arial"/>
                <w:b/>
                <w:bCs/>
                <w:color w:val="000000" w:themeColor="text1"/>
                <w:sz w:val="16"/>
                <w:szCs w:val="16"/>
              </w:rPr>
              <w:t>. Работа над ошибками</w:t>
            </w:r>
          </w:p>
          <w:p w:rsidR="007B2169" w:rsidRPr="007B2169" w:rsidRDefault="007B2169" w:rsidP="00847F97">
            <w:pPr>
              <w:rPr>
                <w:rStyle w:val="af5"/>
                <w:rFonts w:ascii="Verdana" w:eastAsia="Times New Roman" w:hAnsi="Verdana" w:cs="Arial"/>
                <w:color w:val="000000" w:themeColor="text1"/>
                <w:sz w:val="16"/>
                <w:szCs w:val="16"/>
              </w:rPr>
            </w:pP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13.15-14.00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Style w:val="af5"/>
                <w:rFonts w:ascii="Verdana" w:hAnsi="Verdana"/>
                <w:color w:val="000000" w:themeColor="text1"/>
                <w:sz w:val="16"/>
                <w:szCs w:val="16"/>
              </w:rPr>
            </w:pPr>
            <w:r w:rsidRPr="008E77B8">
              <w:rPr>
                <w:rStyle w:val="af5"/>
                <w:rFonts w:ascii="Verdana" w:hAnsi="Verdana"/>
                <w:color w:val="000000" w:themeColor="text1"/>
                <w:sz w:val="16"/>
                <w:szCs w:val="16"/>
              </w:rPr>
              <w:t>Комплексная автоматизация лизинговой деятельности: экспертиза «КОРУС Консалтинг»</w:t>
            </w:r>
          </w:p>
          <w:p w:rsidR="00F353A2" w:rsidRPr="008E77B8" w:rsidRDefault="00F353A2" w:rsidP="00847F97">
            <w:pPr>
              <w:rPr>
                <w:rStyle w:val="af4"/>
                <w:i w:val="0"/>
                <w:sz w:val="16"/>
                <w:szCs w:val="16"/>
              </w:rPr>
            </w:pPr>
            <w:r w:rsidRPr="008E77B8">
              <w:rPr>
                <w:rStyle w:val="af5"/>
                <w:rFonts w:ascii="Verdana" w:hAnsi="Verdana"/>
                <w:b w:val="0"/>
                <w:color w:val="000000" w:themeColor="text1"/>
                <w:sz w:val="16"/>
                <w:szCs w:val="16"/>
              </w:rPr>
              <w:t>Мария Бар-Бирюкова</w:t>
            </w: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,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 директор департамента 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  <w:lang w:val="en-US"/>
              </w:rPr>
              <w:t>CRM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 «КОРУС Консалтинг»</w:t>
            </w:r>
          </w:p>
          <w:p w:rsidR="00F353A2" w:rsidRPr="008E77B8" w:rsidRDefault="00F353A2" w:rsidP="00847F97">
            <w:pPr>
              <w:rPr>
                <w:sz w:val="16"/>
                <w:szCs w:val="16"/>
                <w:lang w:eastAsia="en-US"/>
              </w:rPr>
            </w:pP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Анна Корчминская, директор департамента 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  <w:lang w:val="en-US"/>
              </w:rPr>
              <w:t>ERP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 «КОРУС Консалтинг»</w:t>
            </w: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14.00-14.30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847F97" w:rsidRDefault="0037520A" w:rsidP="00847F97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История проекта от первого лица</w:t>
            </w:r>
            <w:r w:rsidR="00EA3513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: пример</w:t>
            </w:r>
            <w:r w:rsidR="00B95F17" w:rsidRPr="008E77B8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EA3513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ведущей лизинговой компании России</w:t>
            </w:r>
          </w:p>
          <w:p w:rsidR="00847F97" w:rsidRPr="0037520A" w:rsidRDefault="00847F97" w:rsidP="00847F97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14.30-15.00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Style w:val="af5"/>
                <w:rFonts w:ascii="Verdana" w:hAnsi="Verdana"/>
                <w:sz w:val="16"/>
                <w:szCs w:val="16"/>
              </w:rPr>
            </w:pPr>
            <w:r w:rsidRPr="008E77B8">
              <w:rPr>
                <w:rStyle w:val="af5"/>
                <w:rFonts w:ascii="Verdana" w:hAnsi="Verdana"/>
                <w:sz w:val="16"/>
                <w:szCs w:val="16"/>
              </w:rPr>
              <w:t>Автоматизация процессов кредитования корпоративного бизнеса и розничных клиентов</w:t>
            </w:r>
          </w:p>
          <w:p w:rsidR="00F353A2" w:rsidRPr="008E77B8" w:rsidRDefault="00F353A2" w:rsidP="00847F97">
            <w:pPr>
              <w:rPr>
                <w:iCs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Style w:val="af5"/>
                <w:rFonts w:ascii="Verdana" w:hAnsi="Verdana"/>
                <w:b w:val="0"/>
                <w:color w:val="000000" w:themeColor="text1"/>
                <w:sz w:val="16"/>
                <w:szCs w:val="16"/>
              </w:rPr>
              <w:t>Мария Бар-Бирюкова</w:t>
            </w: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,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 директор департамента 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  <w:lang w:val="en-US"/>
              </w:rPr>
              <w:t>CRM</w:t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 xml:space="preserve"> «КОРУС Консалтинг»</w:t>
            </w: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15.00-15.30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F353A2" w:rsidRPr="008E77B8" w:rsidRDefault="00F353A2" w:rsidP="00847F97">
            <w:pPr>
              <w:rPr>
                <w:rFonts w:ascii="Verdana" w:eastAsia="Times New Roman" w:hAnsi="Verdana" w:cs="Arial"/>
                <w:bCs/>
                <w:color w:val="000000" w:themeColor="text1"/>
                <w:sz w:val="16"/>
                <w:szCs w:val="16"/>
              </w:rPr>
            </w:pPr>
            <w:r w:rsidRPr="008E77B8">
              <w:rPr>
                <w:rStyle w:val="af5"/>
                <w:rFonts w:ascii="Verdana" w:hAnsi="Verdana"/>
                <w:color w:val="000000" w:themeColor="text1"/>
                <w:sz w:val="16"/>
                <w:szCs w:val="16"/>
              </w:rPr>
              <w:t>Портальные технологии для финансов</w:t>
            </w:r>
            <w:r w:rsidRPr="008E77B8">
              <w:rPr>
                <w:rStyle w:val="af5"/>
                <w:rFonts w:ascii="Verdana" w:hAnsi="Verdana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8E77B8"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  <w:br/>
            </w:r>
            <w:r w:rsidRPr="008E77B8">
              <w:rPr>
                <w:rStyle w:val="af4"/>
                <w:rFonts w:ascii="Verdana" w:hAnsi="Verdana"/>
                <w:i w:val="0"/>
                <w:color w:val="000000" w:themeColor="text1"/>
                <w:sz w:val="16"/>
                <w:szCs w:val="16"/>
              </w:rPr>
              <w:t>Александр Невинчанный, директор департамента базовых решений Microsoft «КОРУС Консалтинг»</w:t>
            </w:r>
          </w:p>
        </w:tc>
      </w:tr>
      <w:tr w:rsidR="00F353A2" w:rsidRPr="008E77B8" w:rsidTr="00847F97">
        <w:tc>
          <w:tcPr>
            <w:tcW w:w="15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color w:val="000000" w:themeColor="text1"/>
                <w:sz w:val="16"/>
                <w:szCs w:val="16"/>
              </w:rPr>
              <w:t>15.30-16.00</w:t>
            </w:r>
          </w:p>
        </w:tc>
        <w:tc>
          <w:tcPr>
            <w:tcW w:w="80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F353A2" w:rsidRPr="008E77B8" w:rsidRDefault="00F353A2" w:rsidP="00847F97">
            <w:pPr>
              <w:rPr>
                <w:rFonts w:ascii="Verdana" w:hAnsi="Verdana"/>
                <w:b/>
                <w:color w:val="000000" w:themeColor="text1"/>
                <w:sz w:val="16"/>
                <w:szCs w:val="16"/>
                <w:lang w:eastAsia="en-US"/>
              </w:rPr>
            </w:pPr>
            <w:r w:rsidRPr="008E77B8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Фуршет</w:t>
            </w:r>
          </w:p>
        </w:tc>
      </w:tr>
    </w:tbl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:rsidR="00CE6A69" w:rsidRPr="009F16A0" w:rsidRDefault="009F16A0" w:rsidP="004B33C4">
      <w:pPr>
        <w:pStyle w:val="11"/>
        <w:ind w:left="426" w:firstLine="0"/>
      </w:pPr>
      <w:r>
        <w:lastRenderedPageBreak/>
        <w:t>ОРГАНИЗАТОРЫ</w:t>
      </w:r>
    </w:p>
    <w:tbl>
      <w:tblPr>
        <w:tblW w:w="102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5263"/>
      </w:tblGrid>
      <w:tr w:rsidR="009F16A0" w:rsidRPr="009F16A0" w:rsidTr="0075495E">
        <w:trPr>
          <w:tblCellSpacing w:w="0" w:type="dxa"/>
        </w:trPr>
        <w:tc>
          <w:tcPr>
            <w:tcW w:w="4962" w:type="dxa"/>
            <w:hideMark/>
          </w:tcPr>
          <w:p w:rsidR="009F16A0" w:rsidRPr="009F16A0" w:rsidRDefault="009F16A0" w:rsidP="00CA730C">
            <w:pPr>
              <w:spacing w:before="100" w:beforeAutospacing="1" w:after="100" w:afterAutospacing="1" w:line="240" w:lineRule="auto"/>
              <w:ind w:right="284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75495E">
              <w:rPr>
                <w:rFonts w:ascii="Verdana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0DFA3D7D" wp14:editId="54158CB9">
                  <wp:extent cx="1894840" cy="387350"/>
                  <wp:effectExtent l="0" t="0" r="0" b="0"/>
                  <wp:docPr id="10" name="Рисунок 10" descr="КОРУС Консалтинг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УС Консалтинг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br/>
            </w: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br/>
              <w:t>Компания «КОРУС Консалтинг» основана в 2000 году и предлагает услуги IT-консалтинга в области построения, оптимизации и автоматизации бизнес-процессов.</w:t>
            </w:r>
          </w:p>
          <w:p w:rsidR="009F16A0" w:rsidRPr="009F16A0" w:rsidRDefault="009F16A0" w:rsidP="00CA730C">
            <w:pPr>
              <w:spacing w:before="100" w:beforeAutospacing="1" w:after="100" w:afterAutospacing="1" w:line="240" w:lineRule="auto"/>
              <w:ind w:right="284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Офисы и представительств</w:t>
            </w:r>
            <w:r w:rsidR="0075495E" w:rsidRPr="0075495E">
              <w:rPr>
                <w:rFonts w:ascii="Verdana" w:eastAsia="Times New Roman" w:hAnsi="Verdana" w:cs="Times New Roman"/>
                <w:sz w:val="16"/>
                <w:szCs w:val="16"/>
              </w:rPr>
              <w:t>а компании расположены в Москве и</w:t>
            </w: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Санкт-Петербурге. Сегодня в «КОРУС Конс</w:t>
            </w:r>
            <w:r w:rsidR="0075495E" w:rsidRPr="0075495E">
              <w:rPr>
                <w:rFonts w:ascii="Verdana" w:eastAsia="Times New Roman" w:hAnsi="Verdana" w:cs="Times New Roman"/>
                <w:sz w:val="16"/>
                <w:szCs w:val="16"/>
              </w:rPr>
              <w:t>алтинг» работают более 4</w:t>
            </w: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50 сотрудников.</w:t>
            </w:r>
          </w:p>
          <w:p w:rsidR="009F16A0" w:rsidRPr="009F16A0" w:rsidRDefault="009F16A0" w:rsidP="00CA730C">
            <w:pPr>
              <w:spacing w:before="100" w:beforeAutospacing="1" w:after="100" w:afterAutospacing="1" w:line="240" w:lineRule="auto"/>
              <w:ind w:right="284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Департамент </w:t>
            </w:r>
            <w:proofErr w:type="gramStart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бизнес-решений</w:t>
            </w:r>
            <w:proofErr w:type="gramEnd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на базе технологий Microsoft </w:t>
            </w:r>
            <w:r w:rsidR="0075495E" w:rsidRPr="0075495E">
              <w:rPr>
                <w:rFonts w:ascii="Verdana" w:eastAsia="Times New Roman" w:hAnsi="Verdana" w:cs="Times New Roman"/>
                <w:sz w:val="16"/>
                <w:szCs w:val="16"/>
              </w:rPr>
              <w:t>был основан в 2001 г. На протяжении этого времени</w:t>
            </w: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«КОРУС Консалтинг»</w:t>
            </w:r>
            <w:r w:rsidR="0075495E" w:rsidRPr="0075495E">
              <w:rPr>
                <w:rFonts w:ascii="Verdana" w:eastAsia="Times New Roman" w:hAnsi="Verdana" w:cs="Times New Roman"/>
                <w:sz w:val="16"/>
                <w:szCs w:val="16"/>
              </w:rPr>
              <w:t xml:space="preserve"> ежегодно</w:t>
            </w: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r w:rsidR="0075495E" w:rsidRPr="0075495E">
              <w:rPr>
                <w:rFonts w:ascii="Verdana" w:eastAsia="Times New Roman" w:hAnsi="Verdana" w:cs="Times New Roman"/>
                <w:sz w:val="16"/>
                <w:szCs w:val="16"/>
              </w:rPr>
              <w:t>входит</w:t>
            </w: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в число лучших российских партнеров корпорации по решениям </w:t>
            </w:r>
            <w:proofErr w:type="spellStart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Dynamics</w:t>
            </w:r>
            <w:proofErr w:type="spellEnd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.</w:t>
            </w:r>
          </w:p>
          <w:p w:rsidR="009F16A0" w:rsidRPr="009F16A0" w:rsidRDefault="00B4604F" w:rsidP="009F16A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hyperlink r:id="rId14" w:tgtFrame="_blank" w:history="1">
              <w:r w:rsidR="009F16A0" w:rsidRPr="0075495E">
                <w:rPr>
                  <w:rFonts w:ascii="Verdana" w:eastAsia="Times New Roman" w:hAnsi="Verdana" w:cs="Tahoma"/>
                  <w:color w:val="BC202C"/>
                  <w:sz w:val="16"/>
                  <w:szCs w:val="16"/>
                  <w:u w:val="single"/>
                </w:rPr>
                <w:t>www.korusconsulting.ru</w:t>
              </w:r>
            </w:hyperlink>
            <w:r w:rsidR="009F16A0" w:rsidRPr="009F16A0">
              <w:rPr>
                <w:rFonts w:ascii="Verdana" w:eastAsia="Times New Roman" w:hAnsi="Verdana" w:cs="Times New Roman"/>
                <w:sz w:val="16"/>
                <w:szCs w:val="16"/>
              </w:rPr>
              <w:br/>
            </w:r>
            <w:hyperlink r:id="rId15" w:tgtFrame="_blank" w:history="1">
              <w:r w:rsidR="009F16A0" w:rsidRPr="0075495E">
                <w:rPr>
                  <w:rFonts w:ascii="Verdana" w:eastAsia="Times New Roman" w:hAnsi="Verdana" w:cs="Tahoma"/>
                  <w:color w:val="BC202C"/>
                  <w:sz w:val="16"/>
                  <w:szCs w:val="16"/>
                  <w:u w:val="single"/>
                </w:rPr>
                <w:t>www.ms.korusconsulting.ru</w:t>
              </w:r>
            </w:hyperlink>
          </w:p>
        </w:tc>
        <w:tc>
          <w:tcPr>
            <w:tcW w:w="5263" w:type="dxa"/>
            <w:hideMark/>
          </w:tcPr>
          <w:p w:rsidR="001C5952" w:rsidRPr="0075495E" w:rsidRDefault="009F16A0" w:rsidP="009F16A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br/>
            </w:r>
            <w:r w:rsidR="001C5952" w:rsidRPr="0075495E">
              <w:rPr>
                <w:rFonts w:ascii="Verdana" w:hAnsi="Verdana"/>
                <w:noProof/>
                <w:color w:val="0000FF"/>
                <w:sz w:val="16"/>
                <w:szCs w:val="16"/>
              </w:rPr>
              <w:drawing>
                <wp:inline distT="0" distB="0" distL="0" distR="0" wp14:anchorId="59C46FE8" wp14:editId="6005FF94">
                  <wp:extent cx="1276865" cy="203181"/>
                  <wp:effectExtent l="0" t="0" r="0" b="6985"/>
                  <wp:docPr id="14" name="Рисунок 14" descr="Microsoft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rosoft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26" cy="20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6A0" w:rsidRPr="009F16A0" w:rsidRDefault="009F16A0" w:rsidP="009F16A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Microsoft — мировой лидер в области программного обеспечения, ИТ-услуг и решений. Это одна из крупнейших глобальных корпораций, с представительствами более чем в 190 странах мира и 92,7 тыс. сотрудников.</w:t>
            </w:r>
          </w:p>
          <w:p w:rsidR="009F16A0" w:rsidRPr="009F16A0" w:rsidRDefault="009F16A0" w:rsidP="009F16A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Бренд Microsoft один из самых сильных и дорогих в мире — согласно исследованию </w:t>
            </w:r>
            <w:proofErr w:type="spellStart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Best</w:t>
            </w:r>
            <w:proofErr w:type="spellEnd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proofErr w:type="spellStart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Global</w:t>
            </w:r>
            <w:proofErr w:type="spellEnd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</w:t>
            </w:r>
            <w:proofErr w:type="spellStart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Brands</w:t>
            </w:r>
            <w:proofErr w:type="spellEnd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2009, его ценность составляет более 56 </w:t>
            </w:r>
            <w:proofErr w:type="gramStart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млрд</w:t>
            </w:r>
            <w:proofErr w:type="gramEnd"/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 xml:space="preserve"> долл.</w:t>
            </w:r>
          </w:p>
          <w:p w:rsidR="009F16A0" w:rsidRPr="009F16A0" w:rsidRDefault="009F16A0" w:rsidP="009F16A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r w:rsidRPr="009F16A0">
              <w:rPr>
                <w:rFonts w:ascii="Verdana" w:eastAsia="Times New Roman" w:hAnsi="Verdana" w:cs="Times New Roman"/>
                <w:sz w:val="16"/>
                <w:szCs w:val="16"/>
              </w:rPr>
              <w:t>Microsoft открыла свое представительство в России в 1992 году. Сегодня компания представлена во всех регионах страны, офисы и представительство Microsoft открыты в 70 городах.</w:t>
            </w:r>
          </w:p>
          <w:p w:rsidR="009F16A0" w:rsidRPr="009F16A0" w:rsidRDefault="00B4604F" w:rsidP="009F16A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  <w:hyperlink r:id="rId18" w:tgtFrame="_blank" w:history="1">
              <w:r w:rsidR="009F16A0" w:rsidRPr="0075495E">
                <w:rPr>
                  <w:rFonts w:ascii="Verdana" w:eastAsia="Times New Roman" w:hAnsi="Verdana" w:cs="Tahoma"/>
                  <w:color w:val="BC202C"/>
                  <w:sz w:val="16"/>
                  <w:szCs w:val="16"/>
                  <w:u w:val="single"/>
                </w:rPr>
                <w:t>www.microsoft.ru</w:t>
              </w:r>
            </w:hyperlink>
          </w:p>
        </w:tc>
      </w:tr>
    </w:tbl>
    <w:p w:rsidR="00CE6A69" w:rsidRDefault="00CE6A69" w:rsidP="00CE6A69">
      <w:pPr>
        <w:pStyle w:val="11"/>
      </w:pPr>
      <w:r>
        <w:t>РЕГИСТРАЦИЯ</w:t>
      </w:r>
    </w:p>
    <w:p w:rsidR="0089542C" w:rsidRDefault="0089542C" w:rsidP="0089542C">
      <w:pPr>
        <w:pStyle w:val="0"/>
        <w:spacing w:after="0"/>
        <w:jc w:val="left"/>
        <w:rPr>
          <w:color w:val="000000" w:themeColor="text1"/>
          <w:sz w:val="16"/>
        </w:rPr>
      </w:pPr>
      <w:r w:rsidRPr="0089542C">
        <w:rPr>
          <w:color w:val="000000" w:themeColor="text1"/>
          <w:sz w:val="16"/>
        </w:rPr>
        <w:t>Участие в мероприятии бесплатное при условии предварительной регистрации.</w:t>
      </w:r>
    </w:p>
    <w:p w:rsidR="0089542C" w:rsidRPr="0089542C" w:rsidRDefault="0089542C" w:rsidP="0089542C">
      <w:pPr>
        <w:pStyle w:val="0"/>
        <w:spacing w:after="0"/>
        <w:jc w:val="left"/>
        <w:rPr>
          <w:color w:val="000000" w:themeColor="text1"/>
          <w:sz w:val="16"/>
        </w:rPr>
      </w:pPr>
      <w:r w:rsidRPr="0089542C">
        <w:rPr>
          <w:color w:val="000000" w:themeColor="text1"/>
          <w:sz w:val="16"/>
        </w:rPr>
        <w:t>Количество участников</w:t>
      </w:r>
      <w:r w:rsidR="00D44771">
        <w:rPr>
          <w:color w:val="000000" w:themeColor="text1"/>
          <w:sz w:val="16"/>
        </w:rPr>
        <w:t xml:space="preserve"> ограничено!</w:t>
      </w:r>
    </w:p>
    <w:p w:rsidR="0089542C" w:rsidRPr="0089542C" w:rsidRDefault="0089542C" w:rsidP="0089542C">
      <w:pPr>
        <w:pStyle w:val="0"/>
        <w:spacing w:after="0"/>
        <w:jc w:val="left"/>
        <w:rPr>
          <w:color w:val="000000" w:themeColor="text1"/>
          <w:sz w:val="16"/>
          <w:szCs w:val="16"/>
        </w:rPr>
      </w:pPr>
    </w:p>
    <w:p w:rsidR="0089542C" w:rsidRDefault="00250EA7" w:rsidP="0089542C">
      <w:pPr>
        <w:pStyle w:val="0"/>
        <w:spacing w:after="0"/>
        <w:jc w:val="lef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Будем рады ответить на Ваши вопросы</w:t>
      </w:r>
      <w:r w:rsidR="0089542C" w:rsidRPr="0089542C">
        <w:rPr>
          <w:color w:val="000000" w:themeColor="text1"/>
          <w:sz w:val="16"/>
          <w:szCs w:val="16"/>
        </w:rPr>
        <w:t xml:space="preserve">: Александра Жидких, </w:t>
      </w:r>
      <w:proofErr w:type="spellStart"/>
      <w:r w:rsidR="0089542C" w:rsidRPr="0089542C">
        <w:rPr>
          <w:color w:val="000000" w:themeColor="text1"/>
          <w:sz w:val="16"/>
          <w:szCs w:val="16"/>
        </w:rPr>
        <w:t>Дарина</w:t>
      </w:r>
      <w:proofErr w:type="spellEnd"/>
      <w:r w:rsidR="0089542C" w:rsidRPr="0089542C">
        <w:rPr>
          <w:color w:val="000000" w:themeColor="text1"/>
          <w:sz w:val="16"/>
          <w:szCs w:val="16"/>
        </w:rPr>
        <w:t xml:space="preserve"> Борисенко</w:t>
      </w:r>
      <w:r w:rsidR="0089542C" w:rsidRPr="0089542C">
        <w:rPr>
          <w:color w:val="000000" w:themeColor="text1"/>
          <w:sz w:val="16"/>
          <w:szCs w:val="16"/>
        </w:rPr>
        <w:br/>
      </w:r>
      <w:r>
        <w:rPr>
          <w:color w:val="000000" w:themeColor="text1"/>
          <w:sz w:val="16"/>
          <w:szCs w:val="16"/>
        </w:rPr>
        <w:t>Москва:</w:t>
      </w:r>
      <w:r w:rsidR="0089542C" w:rsidRPr="0089542C">
        <w:rPr>
          <w:color w:val="000000" w:themeColor="text1"/>
          <w:sz w:val="16"/>
          <w:szCs w:val="16"/>
        </w:rPr>
        <w:t xml:space="preserve"> +7 (495) 229-53-70 </w:t>
      </w:r>
    </w:p>
    <w:p w:rsidR="00250EA7" w:rsidRPr="0089542C" w:rsidRDefault="00250EA7" w:rsidP="0089542C">
      <w:pPr>
        <w:pStyle w:val="0"/>
        <w:spacing w:after="0"/>
        <w:jc w:val="left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Санкт-Петербург: +7 (812) 324-24-57</w:t>
      </w:r>
    </w:p>
    <w:p w:rsidR="0089542C" w:rsidRPr="00177F75" w:rsidRDefault="0089542C" w:rsidP="00177F75">
      <w:pPr>
        <w:spacing w:line="288" w:lineRule="auto"/>
        <w:rPr>
          <w:rFonts w:ascii="Verdana" w:hAnsi="Verdana"/>
          <w:color w:val="000000" w:themeColor="text1"/>
          <w:sz w:val="16"/>
          <w:szCs w:val="16"/>
          <w:u w:val="single"/>
          <w:lang w:val="en-US"/>
        </w:rPr>
      </w:pPr>
      <w:r w:rsidRPr="0089542C">
        <w:rPr>
          <w:rFonts w:ascii="Verdana" w:hAnsi="Verdana"/>
          <w:color w:val="000000" w:themeColor="text1"/>
          <w:sz w:val="16"/>
          <w:szCs w:val="16"/>
          <w:lang w:val="en-US"/>
        </w:rPr>
        <w:t xml:space="preserve">E-mail: </w:t>
      </w:r>
      <w:hyperlink r:id="rId19" w:history="1">
        <w:r w:rsidRPr="0089542C">
          <w:rPr>
            <w:rStyle w:val="ac"/>
            <w:rFonts w:ascii="Verdana" w:eastAsia="Times New Roman" w:hAnsi="Verdana"/>
            <w:color w:val="000000" w:themeColor="text1"/>
            <w:sz w:val="16"/>
            <w:szCs w:val="16"/>
            <w:lang w:val="en-US"/>
          </w:rPr>
          <w:t>AZhidkikh@korusconsulting.ru</w:t>
        </w:r>
      </w:hyperlink>
      <w:r w:rsidRPr="0089542C">
        <w:rPr>
          <w:rFonts w:ascii="Verdana" w:eastAsia="Times New Roman" w:hAnsi="Verdana"/>
          <w:color w:val="000000" w:themeColor="text1"/>
          <w:sz w:val="16"/>
          <w:szCs w:val="16"/>
          <w:lang w:val="en-US"/>
        </w:rPr>
        <w:t xml:space="preserve">, </w:t>
      </w:r>
      <w:hyperlink r:id="rId20" w:history="1">
        <w:r w:rsidRPr="0089542C">
          <w:rPr>
            <w:rStyle w:val="ac"/>
            <w:rFonts w:ascii="Verdana" w:hAnsi="Verdana"/>
            <w:color w:val="000000" w:themeColor="text1"/>
            <w:sz w:val="16"/>
            <w:szCs w:val="16"/>
            <w:lang w:val="en-US"/>
          </w:rPr>
          <w:t>DBorisenko@korusconsulting.ru</w:t>
        </w:r>
      </w:hyperlink>
    </w:p>
    <w:p w:rsidR="001B0A56" w:rsidRPr="00177F75" w:rsidRDefault="00177F75" w:rsidP="001B0A56">
      <w:pPr>
        <w:pStyle w:val="11"/>
      </w:pPr>
      <w:r>
        <w:t>ИНФОРМАЦИОННЫЕ СПОНСОРЫ</w:t>
      </w:r>
    </w:p>
    <w:p w:rsidR="008E77B8" w:rsidRDefault="008E77B8" w:rsidP="00B95F17">
      <w:pPr>
        <w:shd w:val="clear" w:color="auto" w:fill="FFFFFF"/>
        <w:rPr>
          <w:rFonts w:ascii="Verdana" w:hAnsi="Verdana"/>
          <w:sz w:val="16"/>
          <w:szCs w:val="16"/>
        </w:rPr>
      </w:pPr>
    </w:p>
    <w:p w:rsidR="008E77B8" w:rsidRDefault="008E77B8" w:rsidP="008E77B8">
      <w:pPr>
        <w:shd w:val="clear" w:color="auto" w:fill="FFFFFF"/>
        <w:jc w:val="center"/>
        <w:rPr>
          <w:rFonts w:ascii="Verdana" w:hAnsi="Verdana"/>
          <w:b/>
          <w:sz w:val="16"/>
          <w:szCs w:val="16"/>
        </w:rPr>
      </w:pPr>
      <w:r w:rsidRPr="008E77B8">
        <w:rPr>
          <w:rFonts w:ascii="Verdana" w:hAnsi="Verdana"/>
          <w:b/>
          <w:sz w:val="16"/>
          <w:szCs w:val="16"/>
        </w:rPr>
        <w:t>Генеральный информационный спонсор бизнес-</w:t>
      </w:r>
      <w:proofErr w:type="spellStart"/>
      <w:r w:rsidRPr="008E77B8">
        <w:rPr>
          <w:rFonts w:ascii="Verdana" w:hAnsi="Verdana"/>
          <w:b/>
          <w:sz w:val="16"/>
          <w:szCs w:val="16"/>
        </w:rPr>
        <w:t>бранча</w:t>
      </w:r>
      <w:proofErr w:type="spellEnd"/>
      <w:r w:rsidRPr="008E77B8">
        <w:rPr>
          <w:rFonts w:ascii="Verdana" w:hAnsi="Verdana"/>
          <w:b/>
          <w:sz w:val="16"/>
          <w:szCs w:val="16"/>
        </w:rPr>
        <w:t xml:space="preserve"> – интернет-портал</w:t>
      </w:r>
      <w:r>
        <w:rPr>
          <w:rFonts w:ascii="Verdana" w:hAnsi="Verdana"/>
          <w:b/>
          <w:sz w:val="16"/>
          <w:szCs w:val="16"/>
        </w:rPr>
        <w:t xml:space="preserve"> </w:t>
      </w:r>
      <w:r w:rsidRPr="008E77B8">
        <w:rPr>
          <w:rFonts w:ascii="Verdana" w:hAnsi="Verdana"/>
          <w:b/>
          <w:sz w:val="16"/>
          <w:szCs w:val="16"/>
          <w:lang w:val="en-US"/>
        </w:rPr>
        <w:t>BANKIR</w:t>
      </w:r>
      <w:r w:rsidRPr="008E77B8">
        <w:rPr>
          <w:rFonts w:ascii="Verdana" w:hAnsi="Verdana"/>
          <w:b/>
          <w:sz w:val="16"/>
          <w:szCs w:val="16"/>
        </w:rPr>
        <w:t>.</w:t>
      </w:r>
      <w:r w:rsidRPr="008E77B8">
        <w:rPr>
          <w:rFonts w:ascii="Verdana" w:hAnsi="Verdana"/>
          <w:b/>
          <w:sz w:val="16"/>
          <w:szCs w:val="16"/>
          <w:lang w:val="en-US"/>
        </w:rPr>
        <w:t>RU</w:t>
      </w:r>
    </w:p>
    <w:p w:rsidR="008E77B8" w:rsidRPr="008E77B8" w:rsidRDefault="008E77B8" w:rsidP="008E77B8">
      <w:pPr>
        <w:shd w:val="clear" w:color="auto" w:fill="FFFFFF"/>
        <w:rPr>
          <w:rFonts w:ascii="Verdana" w:hAnsi="Verdana"/>
          <w:b/>
          <w:sz w:val="16"/>
          <w:szCs w:val="16"/>
        </w:rPr>
      </w:pPr>
      <w:r w:rsidRPr="008E77B8">
        <w:rPr>
          <w:rFonts w:ascii="Verdana" w:hAnsi="Verdana" w:cs="Arial"/>
          <w:noProof/>
          <w:color w:val="110EA7"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3CA43310" wp14:editId="0247C59B">
            <wp:simplePos x="0" y="0"/>
            <wp:positionH relativeFrom="column">
              <wp:posOffset>2272665</wp:posOffset>
            </wp:positionH>
            <wp:positionV relativeFrom="paragraph">
              <wp:posOffset>74930</wp:posOffset>
            </wp:positionV>
            <wp:extent cx="1472565" cy="757555"/>
            <wp:effectExtent l="0" t="0" r="0" b="4445"/>
            <wp:wrapSquare wrapText="bothSides"/>
            <wp:docPr id="8" name="Рисунок 8" descr="Картинка 2 из 2973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2973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B8" w:rsidRDefault="008E77B8" w:rsidP="00B95F17">
      <w:pPr>
        <w:shd w:val="clear" w:color="auto" w:fill="FFFFFF"/>
        <w:rPr>
          <w:rFonts w:ascii="Verdana" w:hAnsi="Verdana"/>
          <w:sz w:val="16"/>
          <w:szCs w:val="16"/>
        </w:rPr>
      </w:pPr>
    </w:p>
    <w:p w:rsidR="008E77B8" w:rsidRPr="008E77B8" w:rsidRDefault="008E77B8" w:rsidP="008E77B8">
      <w:pPr>
        <w:pStyle w:val="0"/>
        <w:spacing w:after="0"/>
        <w:ind w:left="720"/>
        <w:rPr>
          <w:sz w:val="16"/>
          <w:szCs w:val="16"/>
        </w:rPr>
      </w:pPr>
    </w:p>
    <w:p w:rsidR="00C83A9F" w:rsidRDefault="00B95F17" w:rsidP="008E77B8">
      <w:pPr>
        <w:pStyle w:val="0"/>
        <w:spacing w:after="0"/>
      </w:pPr>
      <w:r>
        <w:br/>
      </w: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1"/>
        <w:gridCol w:w="2577"/>
        <w:gridCol w:w="2410"/>
        <w:gridCol w:w="2410"/>
      </w:tblGrid>
      <w:tr w:rsidR="00637DFB" w:rsidRPr="00B95F17" w:rsidTr="00637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5"/>
          <w:jc w:val="center"/>
        </w:trPr>
        <w:tc>
          <w:tcPr>
            <w:tcW w:w="2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37DFB" w:rsidRPr="00B95F17" w:rsidRDefault="00637DFB" w:rsidP="00E714C2">
            <w:pPr>
              <w:pStyle w:val="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2286A5A" wp14:editId="63849E8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156210</wp:posOffset>
                  </wp:positionV>
                  <wp:extent cx="1243330" cy="567055"/>
                  <wp:effectExtent l="0" t="0" r="0" b="4445"/>
                  <wp:wrapSquare wrapText="bothSides"/>
                  <wp:docPr id="1" name="Рисунок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0" t="9558" r="69408" b="73082"/>
                          <a:stretch/>
                        </pic:blipFill>
                        <pic:spPr bwMode="auto">
                          <a:xfrm>
                            <a:off x="0" y="0"/>
                            <a:ext cx="1243330" cy="56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37DFB" w:rsidRPr="00B95F17" w:rsidRDefault="00637DFB" w:rsidP="00E714C2">
            <w:pPr>
              <w:pStyle w:val="0"/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</w:rPr>
              <w:drawing>
                <wp:anchor distT="0" distB="0" distL="114300" distR="114300" simplePos="0" relativeHeight="251665408" behindDoc="0" locked="0" layoutInCell="1" allowOverlap="1" wp14:anchorId="71C2F58A" wp14:editId="5F52A512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180340</wp:posOffset>
                  </wp:positionV>
                  <wp:extent cx="1318895" cy="535305"/>
                  <wp:effectExtent l="0" t="0" r="0" b="0"/>
                  <wp:wrapSquare wrapText="bothSides"/>
                  <wp:docPr id="5" name="Рисунок 5" descr="Картинка 1 из 470">
                    <a:hlinkClick xmlns:a="http://schemas.openxmlformats.org/drawingml/2006/main" r:id="rId2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470">
                            <a:hlinkClick r:id="rId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37DFB" w:rsidRPr="00AF4156" w:rsidRDefault="00637DFB" w:rsidP="00E714C2">
            <w:pPr>
              <w:pStyle w:val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09379C9" wp14:editId="34B3CA1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87630</wp:posOffset>
                  </wp:positionV>
                  <wp:extent cx="1249045" cy="576580"/>
                  <wp:effectExtent l="0" t="0" r="8255" b="0"/>
                  <wp:wrapSquare wrapText="bothSides"/>
                  <wp:docPr id="6" name="Рисунок 6" descr="C:\Users\AZhidkikh\AppData\Local\Microsoft\Windows\Temporary Internet Files\Content.Word\logo_CRMExperts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Zhidkikh\AppData\Local\Microsoft\Windows\Temporary Internet Files\Content.Word\logo_CRMExper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:rsidR="00637DFB" w:rsidRDefault="00637DFB" w:rsidP="00E714C2">
            <w:pPr>
              <w:pStyle w:val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05DC048" wp14:editId="57A67843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60960</wp:posOffset>
                  </wp:positionV>
                  <wp:extent cx="942975" cy="615315"/>
                  <wp:effectExtent l="0" t="0" r="9525" b="0"/>
                  <wp:wrapSquare wrapText="bothSides"/>
                  <wp:docPr id="9" name="Рисунок 9" descr="http://bankir.ru/website/static/files/38/37281-logobo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ankir.ru/website/static/files/38/37281-logo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5F17" w:rsidRPr="00B95F17" w:rsidRDefault="00B95F17" w:rsidP="002A60B4">
      <w:pPr>
        <w:pStyle w:val="0"/>
      </w:pPr>
    </w:p>
    <w:sectPr w:rsidR="00B95F17" w:rsidRPr="00B95F17" w:rsidSect="00F353A2">
      <w:type w:val="continuous"/>
      <w:pgSz w:w="11906" w:h="16838"/>
      <w:pgMar w:top="2410" w:right="567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04F" w:rsidRDefault="00B4604F" w:rsidP="00F24EA2">
      <w:pPr>
        <w:spacing w:after="0" w:line="240" w:lineRule="auto"/>
      </w:pPr>
      <w:r>
        <w:separator/>
      </w:r>
    </w:p>
  </w:endnote>
  <w:endnote w:type="continuationSeparator" w:id="0">
    <w:p w:rsidR="00B4604F" w:rsidRDefault="00B4604F" w:rsidP="00F24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2F8" w:rsidRDefault="00507D8A" w:rsidP="00353D29">
    <w:pPr>
      <w:pStyle w:val="a7"/>
      <w:tabs>
        <w:tab w:val="left" w:pos="7230"/>
        <w:tab w:val="left" w:pos="9781"/>
      </w:tabs>
      <w:jc w:val="right"/>
    </w:pPr>
    <w:r w:rsidRPr="00507D8A">
      <w:rPr>
        <w:noProof/>
      </w:rPr>
      <w:drawing>
        <wp:anchor distT="0" distB="0" distL="114300" distR="114300" simplePos="0" relativeHeight="251660288" behindDoc="1" locked="0" layoutInCell="1" allowOverlap="1" wp14:anchorId="34FAC7ED" wp14:editId="13D4A18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759789" cy="646981"/>
          <wp:effectExtent l="0" t="0" r="0" b="0"/>
          <wp:wrapNone/>
          <wp:docPr id="24" name="Рисунок 9" descr="D:\DOCS\Killients\Korus Consulting\GK\Brandbook renew\Links\KP\blank_bottom_dlin_pl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OCS\Killients\Korus Consulting\GK\Brandbook renew\Links\KP\blank_bottom_dlin_pl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64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16A0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F46AD99" wp14:editId="357EA315">
              <wp:simplePos x="0" y="0"/>
              <wp:positionH relativeFrom="rightMargin">
                <wp:posOffset>-431800</wp:posOffset>
              </wp:positionH>
              <wp:positionV relativeFrom="bottomMargin">
                <wp:posOffset>237490</wp:posOffset>
              </wp:positionV>
              <wp:extent cx="428625" cy="240030"/>
              <wp:effectExtent l="0" t="0" r="3175" b="0"/>
              <wp:wrapNone/>
              <wp:docPr id="1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2400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32F8" w:rsidRPr="000B1DAE" w:rsidRDefault="00721612" w:rsidP="000B1DAE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  <w:lang w:val="en-US"/>
                            </w:rPr>
                          </w:pPr>
                          <w:r w:rsidRPr="000B1DAE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="003F32F8" w:rsidRPr="000B1DAE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0B1DAE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12866">
                            <w:rPr>
                              <w:rFonts w:ascii="Verdana" w:hAnsi="Verdana"/>
                              <w:b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B1DAE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-34pt;margin-top:18.7pt;width:33.75pt;height:18.9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" fillcolor="white [3212]" stroked="f">
              <v:textbox>
                <w:txbxContent>
                  <w:p w:rsidR="003F32F8" w:rsidRPr="000B1DAE" w:rsidRDefault="00721612" w:rsidP="000B1DAE">
                    <w:pPr>
                      <w:jc w:val="center"/>
                      <w:rPr>
                        <w:rFonts w:ascii="Verdana" w:hAnsi="Verdana"/>
                        <w:b/>
                        <w:sz w:val="18"/>
                        <w:szCs w:val="18"/>
                        <w:lang w:val="en-US"/>
                      </w:rPr>
                    </w:pPr>
                    <w:r w:rsidRPr="000B1DAE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fldChar w:fldCharType="begin"/>
                    </w:r>
                    <w:r w:rsidR="003F32F8" w:rsidRPr="000B1DAE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instrText>PAGE   \* MERGEFORMAT</w:instrText>
                    </w:r>
                    <w:r w:rsidRPr="000B1DAE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fldChar w:fldCharType="separate"/>
                    </w:r>
                    <w:r w:rsidR="00112866">
                      <w:rPr>
                        <w:rFonts w:ascii="Verdana" w:hAnsi="Verdana"/>
                        <w:b/>
                        <w:noProof/>
                        <w:sz w:val="18"/>
                        <w:szCs w:val="18"/>
                      </w:rPr>
                      <w:t>1</w:t>
                    </w:r>
                    <w:r w:rsidRPr="000B1DAE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AA42F2" w:rsidRPr="00AA42F2">
      <w:rPr>
        <w:noProof/>
      </w:rPr>
      <w:drawing>
        <wp:anchor distT="0" distB="0" distL="114300" distR="114300" simplePos="0" relativeHeight="251656192" behindDoc="1" locked="0" layoutInCell="1" allowOverlap="1" wp14:anchorId="56432C5A" wp14:editId="6A095CB9">
          <wp:simplePos x="0" y="0"/>
          <wp:positionH relativeFrom="page">
            <wp:posOffset>-13901</wp:posOffset>
          </wp:positionH>
          <wp:positionV relativeFrom="page">
            <wp:align>bottom</wp:align>
          </wp:positionV>
          <wp:extent cx="10687599" cy="939114"/>
          <wp:effectExtent l="19050" t="0" r="2626" b="0"/>
          <wp:wrapNone/>
          <wp:docPr id="25" name="Рисунок 20" descr="bottom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84424" cy="939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04F" w:rsidRDefault="00B4604F" w:rsidP="00F24EA2">
      <w:pPr>
        <w:spacing w:after="0" w:line="240" w:lineRule="auto"/>
      </w:pPr>
      <w:r>
        <w:separator/>
      </w:r>
    </w:p>
  </w:footnote>
  <w:footnote w:type="continuationSeparator" w:id="0">
    <w:p w:rsidR="00B4604F" w:rsidRDefault="00B4604F" w:rsidP="00F24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2F8" w:rsidRDefault="00AA42F2">
    <w:pPr>
      <w:pStyle w:val="a5"/>
    </w:pPr>
    <w:r w:rsidRPr="00AA42F2">
      <w:rPr>
        <w:noProof/>
      </w:rPr>
      <w:drawing>
        <wp:anchor distT="0" distB="0" distL="114300" distR="114300" simplePos="0" relativeHeight="251658240" behindDoc="1" locked="0" layoutInCell="1" allowOverlap="1" wp14:anchorId="0F675FA0" wp14:editId="0BCC3ADC">
          <wp:simplePos x="0" y="0"/>
          <wp:positionH relativeFrom="page">
            <wp:posOffset>-13902</wp:posOffset>
          </wp:positionH>
          <wp:positionV relativeFrom="page">
            <wp:align>top</wp:align>
          </wp:positionV>
          <wp:extent cx="10731329" cy="1334530"/>
          <wp:effectExtent l="19050" t="0" r="0" b="0"/>
          <wp:wrapNone/>
          <wp:docPr id="23" name="Рисунок 21" descr="top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1329" cy="133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F32F8" w:rsidRDefault="003F32F8" w:rsidP="002F2C1D">
    <w:pPr>
      <w:pStyle w:val="a5"/>
      <w:tabs>
        <w:tab w:val="clear" w:pos="4677"/>
        <w:tab w:val="left" w:pos="9355"/>
      </w:tabs>
      <w:jc w:val="righ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932"/>
    <w:multiLevelType w:val="hybridMultilevel"/>
    <w:tmpl w:val="A9DCFBB2"/>
    <w:lvl w:ilvl="0" w:tplc="D586128C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/>
        <w:color w:val="B4002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7306C9F"/>
    <w:multiLevelType w:val="hybridMultilevel"/>
    <w:tmpl w:val="BCB04498"/>
    <w:lvl w:ilvl="0" w:tplc="37BC84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078FE"/>
    <w:multiLevelType w:val="hybridMultilevel"/>
    <w:tmpl w:val="D8908D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676FB"/>
    <w:multiLevelType w:val="hybridMultilevel"/>
    <w:tmpl w:val="8E90A0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81251"/>
    <w:multiLevelType w:val="hybridMultilevel"/>
    <w:tmpl w:val="D31C9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952E8"/>
    <w:multiLevelType w:val="hybridMultilevel"/>
    <w:tmpl w:val="C2A4B1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B38D6"/>
    <w:multiLevelType w:val="hybridMultilevel"/>
    <w:tmpl w:val="CB12E730"/>
    <w:lvl w:ilvl="0" w:tplc="9DE853AA">
      <w:start w:val="1"/>
      <w:numFmt w:val="bullet"/>
      <w:pStyle w:val="61"/>
      <w:lvlText w:val=""/>
      <w:lvlJc w:val="left"/>
      <w:pPr>
        <w:ind w:left="720" w:hanging="360"/>
      </w:pPr>
      <w:rPr>
        <w:rFonts w:ascii="Wingdings" w:hAnsi="Wingdings" w:hint="default"/>
        <w:color w:val="59849F"/>
        <w:position w:val="-4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A42A0"/>
    <w:multiLevelType w:val="hybridMultilevel"/>
    <w:tmpl w:val="6E869B64"/>
    <w:lvl w:ilvl="0" w:tplc="6A12B0C2">
      <w:numFmt w:val="bullet"/>
      <w:lvlText w:val="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469C2"/>
    <w:multiLevelType w:val="hybridMultilevel"/>
    <w:tmpl w:val="8E02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807822"/>
    <w:multiLevelType w:val="hybridMultilevel"/>
    <w:tmpl w:val="71E0F8DA"/>
    <w:lvl w:ilvl="0" w:tplc="6DF03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87360F"/>
    <w:multiLevelType w:val="hybridMultilevel"/>
    <w:tmpl w:val="4B6E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4011C"/>
    <w:multiLevelType w:val="multilevel"/>
    <w:tmpl w:val="5FE69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2">
    <w:nsid w:val="79101D6C"/>
    <w:multiLevelType w:val="hybridMultilevel"/>
    <w:tmpl w:val="F90A9974"/>
    <w:lvl w:ilvl="0" w:tplc="76980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C84789"/>
    <w:multiLevelType w:val="hybridMultilevel"/>
    <w:tmpl w:val="7DE64ADA"/>
    <w:lvl w:ilvl="0" w:tplc="6DF03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94EDA4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F444F"/>
    <w:multiLevelType w:val="hybridMultilevel"/>
    <w:tmpl w:val="A8345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4C1EF5"/>
    <w:multiLevelType w:val="hybridMultilevel"/>
    <w:tmpl w:val="1A745C54"/>
    <w:lvl w:ilvl="0" w:tplc="9DE853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9849F"/>
        <w:position w:val="-4"/>
        <w:sz w:val="28"/>
      </w:rPr>
    </w:lvl>
    <w:lvl w:ilvl="1" w:tplc="8152AEF0">
      <w:start w:val="1"/>
      <w:numFmt w:val="bullet"/>
      <w:pStyle w:val="622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0"/>
  </w:num>
  <w:num w:numId="5">
    <w:abstractNumId w:val="10"/>
  </w:num>
  <w:num w:numId="6">
    <w:abstractNumId w:val="2"/>
  </w:num>
  <w:num w:numId="7">
    <w:abstractNumId w:val="1"/>
  </w:num>
  <w:num w:numId="8">
    <w:abstractNumId w:val="6"/>
  </w:num>
  <w:num w:numId="9">
    <w:abstractNumId w:val="13"/>
  </w:num>
  <w:num w:numId="10">
    <w:abstractNumId w:val="9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15"/>
  </w:num>
  <w:num w:numId="14">
    <w:abstractNumId w:val="8"/>
  </w:num>
  <w:num w:numId="15">
    <w:abstractNumId w:val="3"/>
  </w:num>
  <w:num w:numId="16">
    <w:abstractNumId w:val="5"/>
  </w:num>
  <w:num w:numId="17">
    <w:abstractNumId w:val="12"/>
  </w:num>
  <w:num w:numId="18">
    <w:abstractNumId w:val="11"/>
  </w:num>
  <w:num w:numId="19">
    <w:abstractNumId w:val="6"/>
  </w:num>
  <w:num w:numId="20">
    <w:abstractNumId w:val="15"/>
  </w:num>
  <w:num w:numId="21">
    <w:abstractNumId w:val="6"/>
  </w:num>
  <w:num w:numId="22">
    <w:abstractNumId w:val="14"/>
  </w:num>
  <w:num w:numId="23">
    <w:abstractNumId w:val="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0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969696,#77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3A2"/>
    <w:rsid w:val="000037CE"/>
    <w:rsid w:val="00006CDC"/>
    <w:rsid w:val="00010C06"/>
    <w:rsid w:val="00033C6F"/>
    <w:rsid w:val="0004180F"/>
    <w:rsid w:val="00041C15"/>
    <w:rsid w:val="00063199"/>
    <w:rsid w:val="00063BB8"/>
    <w:rsid w:val="00064162"/>
    <w:rsid w:val="0007775E"/>
    <w:rsid w:val="000A2510"/>
    <w:rsid w:val="000B1DAE"/>
    <w:rsid w:val="000E3EC8"/>
    <w:rsid w:val="000F7A52"/>
    <w:rsid w:val="0010047A"/>
    <w:rsid w:val="001011DC"/>
    <w:rsid w:val="00112866"/>
    <w:rsid w:val="00121241"/>
    <w:rsid w:val="00133A61"/>
    <w:rsid w:val="00142116"/>
    <w:rsid w:val="00155DBB"/>
    <w:rsid w:val="00161E28"/>
    <w:rsid w:val="00164A32"/>
    <w:rsid w:val="00171CB7"/>
    <w:rsid w:val="00172A81"/>
    <w:rsid w:val="00177F75"/>
    <w:rsid w:val="0018295F"/>
    <w:rsid w:val="00187D4E"/>
    <w:rsid w:val="001971B3"/>
    <w:rsid w:val="001A0361"/>
    <w:rsid w:val="001A2ED1"/>
    <w:rsid w:val="001B0A56"/>
    <w:rsid w:val="001B798E"/>
    <w:rsid w:val="001C1E7E"/>
    <w:rsid w:val="001C5952"/>
    <w:rsid w:val="001D4263"/>
    <w:rsid w:val="001F0D88"/>
    <w:rsid w:val="001F3536"/>
    <w:rsid w:val="002167E8"/>
    <w:rsid w:val="0022712F"/>
    <w:rsid w:val="00241708"/>
    <w:rsid w:val="00243DCA"/>
    <w:rsid w:val="00250EA7"/>
    <w:rsid w:val="00254229"/>
    <w:rsid w:val="002545ED"/>
    <w:rsid w:val="00260A81"/>
    <w:rsid w:val="0026634C"/>
    <w:rsid w:val="00275DC5"/>
    <w:rsid w:val="00282FC0"/>
    <w:rsid w:val="002A4C71"/>
    <w:rsid w:val="002A5CC8"/>
    <w:rsid w:val="002A60B4"/>
    <w:rsid w:val="002B4C88"/>
    <w:rsid w:val="002C4004"/>
    <w:rsid w:val="002C4995"/>
    <w:rsid w:val="002D27CA"/>
    <w:rsid w:val="002D2E0D"/>
    <w:rsid w:val="002E563E"/>
    <w:rsid w:val="002E6B6F"/>
    <w:rsid w:val="002F2C1D"/>
    <w:rsid w:val="003044E9"/>
    <w:rsid w:val="00304BD2"/>
    <w:rsid w:val="00313409"/>
    <w:rsid w:val="0031472B"/>
    <w:rsid w:val="00314AFE"/>
    <w:rsid w:val="003152D8"/>
    <w:rsid w:val="00317165"/>
    <w:rsid w:val="00325ED2"/>
    <w:rsid w:val="00326B9C"/>
    <w:rsid w:val="00336D7C"/>
    <w:rsid w:val="003410C5"/>
    <w:rsid w:val="0034190F"/>
    <w:rsid w:val="00343775"/>
    <w:rsid w:val="00353D29"/>
    <w:rsid w:val="0036705A"/>
    <w:rsid w:val="0037007D"/>
    <w:rsid w:val="003729B5"/>
    <w:rsid w:val="0037520A"/>
    <w:rsid w:val="00381B79"/>
    <w:rsid w:val="003921AD"/>
    <w:rsid w:val="003B068D"/>
    <w:rsid w:val="003B0908"/>
    <w:rsid w:val="003C06D9"/>
    <w:rsid w:val="003C1703"/>
    <w:rsid w:val="003C6658"/>
    <w:rsid w:val="003D303D"/>
    <w:rsid w:val="003D67FF"/>
    <w:rsid w:val="003F2D37"/>
    <w:rsid w:val="003F32F8"/>
    <w:rsid w:val="003F4551"/>
    <w:rsid w:val="003F51FC"/>
    <w:rsid w:val="003F657A"/>
    <w:rsid w:val="003F6FFE"/>
    <w:rsid w:val="00402DF4"/>
    <w:rsid w:val="0042109C"/>
    <w:rsid w:val="004217C9"/>
    <w:rsid w:val="00423A52"/>
    <w:rsid w:val="004271BA"/>
    <w:rsid w:val="00447E42"/>
    <w:rsid w:val="00447E69"/>
    <w:rsid w:val="00451A54"/>
    <w:rsid w:val="00452BF4"/>
    <w:rsid w:val="004537B2"/>
    <w:rsid w:val="00462BAE"/>
    <w:rsid w:val="00490B8F"/>
    <w:rsid w:val="00494E7C"/>
    <w:rsid w:val="004A476D"/>
    <w:rsid w:val="004B33C4"/>
    <w:rsid w:val="004B5E2E"/>
    <w:rsid w:val="004B626C"/>
    <w:rsid w:val="004B6537"/>
    <w:rsid w:val="004D1283"/>
    <w:rsid w:val="004D248C"/>
    <w:rsid w:val="004D2C4B"/>
    <w:rsid w:val="004E49AE"/>
    <w:rsid w:val="004F595F"/>
    <w:rsid w:val="00500ED2"/>
    <w:rsid w:val="00507D8A"/>
    <w:rsid w:val="00513B8B"/>
    <w:rsid w:val="00514FD3"/>
    <w:rsid w:val="00523649"/>
    <w:rsid w:val="00526635"/>
    <w:rsid w:val="00526961"/>
    <w:rsid w:val="0053578D"/>
    <w:rsid w:val="00543144"/>
    <w:rsid w:val="005518B8"/>
    <w:rsid w:val="005711C1"/>
    <w:rsid w:val="00590825"/>
    <w:rsid w:val="00597E90"/>
    <w:rsid w:val="005A09A0"/>
    <w:rsid w:val="005B0297"/>
    <w:rsid w:val="005D21C4"/>
    <w:rsid w:val="005D3A26"/>
    <w:rsid w:val="005D49C2"/>
    <w:rsid w:val="005E0A0C"/>
    <w:rsid w:val="005F60D3"/>
    <w:rsid w:val="006056D3"/>
    <w:rsid w:val="00617F05"/>
    <w:rsid w:val="00633D8A"/>
    <w:rsid w:val="00637DFB"/>
    <w:rsid w:val="00647561"/>
    <w:rsid w:val="00662B8C"/>
    <w:rsid w:val="00665BB1"/>
    <w:rsid w:val="00697E8C"/>
    <w:rsid w:val="006B0916"/>
    <w:rsid w:val="006B2D7D"/>
    <w:rsid w:val="006B498A"/>
    <w:rsid w:val="006C01CF"/>
    <w:rsid w:val="006C20E2"/>
    <w:rsid w:val="006C541F"/>
    <w:rsid w:val="006E2870"/>
    <w:rsid w:val="006E77C5"/>
    <w:rsid w:val="006F51D2"/>
    <w:rsid w:val="006F7425"/>
    <w:rsid w:val="007015C7"/>
    <w:rsid w:val="00701B32"/>
    <w:rsid w:val="00721612"/>
    <w:rsid w:val="007342EE"/>
    <w:rsid w:val="0074607E"/>
    <w:rsid w:val="0075495E"/>
    <w:rsid w:val="00761518"/>
    <w:rsid w:val="007771E3"/>
    <w:rsid w:val="007805B2"/>
    <w:rsid w:val="00780677"/>
    <w:rsid w:val="007972AC"/>
    <w:rsid w:val="007B2169"/>
    <w:rsid w:val="007C7532"/>
    <w:rsid w:val="007D7AE4"/>
    <w:rsid w:val="007F0D81"/>
    <w:rsid w:val="00811050"/>
    <w:rsid w:val="00817B8F"/>
    <w:rsid w:val="00825972"/>
    <w:rsid w:val="00827FC5"/>
    <w:rsid w:val="00835169"/>
    <w:rsid w:val="0084526C"/>
    <w:rsid w:val="00847F97"/>
    <w:rsid w:val="00853BFE"/>
    <w:rsid w:val="00855BC1"/>
    <w:rsid w:val="0087081B"/>
    <w:rsid w:val="00871C4B"/>
    <w:rsid w:val="00884EDE"/>
    <w:rsid w:val="0089142B"/>
    <w:rsid w:val="0089542C"/>
    <w:rsid w:val="00895EC1"/>
    <w:rsid w:val="008B26BE"/>
    <w:rsid w:val="008B5383"/>
    <w:rsid w:val="008D3DF9"/>
    <w:rsid w:val="008E5A08"/>
    <w:rsid w:val="008E77B8"/>
    <w:rsid w:val="008F2333"/>
    <w:rsid w:val="008F24C2"/>
    <w:rsid w:val="008F3025"/>
    <w:rsid w:val="00912325"/>
    <w:rsid w:val="00920156"/>
    <w:rsid w:val="0092387F"/>
    <w:rsid w:val="0093442F"/>
    <w:rsid w:val="00935C87"/>
    <w:rsid w:val="009446D7"/>
    <w:rsid w:val="00956456"/>
    <w:rsid w:val="009566D7"/>
    <w:rsid w:val="0096112F"/>
    <w:rsid w:val="00975931"/>
    <w:rsid w:val="0098254F"/>
    <w:rsid w:val="00986ACE"/>
    <w:rsid w:val="009A1450"/>
    <w:rsid w:val="009A4A36"/>
    <w:rsid w:val="009C17AD"/>
    <w:rsid w:val="009C63A3"/>
    <w:rsid w:val="009D0178"/>
    <w:rsid w:val="009D1879"/>
    <w:rsid w:val="009F0BCF"/>
    <w:rsid w:val="009F16A0"/>
    <w:rsid w:val="00A01746"/>
    <w:rsid w:val="00A10E89"/>
    <w:rsid w:val="00A126FF"/>
    <w:rsid w:val="00A32855"/>
    <w:rsid w:val="00A331C2"/>
    <w:rsid w:val="00A3339E"/>
    <w:rsid w:val="00A35107"/>
    <w:rsid w:val="00A530E9"/>
    <w:rsid w:val="00A60134"/>
    <w:rsid w:val="00A65EB5"/>
    <w:rsid w:val="00A66623"/>
    <w:rsid w:val="00A75962"/>
    <w:rsid w:val="00A76276"/>
    <w:rsid w:val="00A845B6"/>
    <w:rsid w:val="00A86604"/>
    <w:rsid w:val="00A907E5"/>
    <w:rsid w:val="00AA20A4"/>
    <w:rsid w:val="00AA42F2"/>
    <w:rsid w:val="00AB141A"/>
    <w:rsid w:val="00AB6627"/>
    <w:rsid w:val="00AE43F9"/>
    <w:rsid w:val="00AF4156"/>
    <w:rsid w:val="00AF71DC"/>
    <w:rsid w:val="00B00B4E"/>
    <w:rsid w:val="00B11D40"/>
    <w:rsid w:val="00B32122"/>
    <w:rsid w:val="00B35880"/>
    <w:rsid w:val="00B4604F"/>
    <w:rsid w:val="00B56156"/>
    <w:rsid w:val="00B617E4"/>
    <w:rsid w:val="00B6432A"/>
    <w:rsid w:val="00B64643"/>
    <w:rsid w:val="00B718FB"/>
    <w:rsid w:val="00B75875"/>
    <w:rsid w:val="00B81A65"/>
    <w:rsid w:val="00B864B9"/>
    <w:rsid w:val="00B9195E"/>
    <w:rsid w:val="00B95F17"/>
    <w:rsid w:val="00BA4568"/>
    <w:rsid w:val="00BA6D77"/>
    <w:rsid w:val="00BC2AAA"/>
    <w:rsid w:val="00BE7233"/>
    <w:rsid w:val="00BF741B"/>
    <w:rsid w:val="00C25391"/>
    <w:rsid w:val="00C32DFA"/>
    <w:rsid w:val="00C40CEC"/>
    <w:rsid w:val="00C458B3"/>
    <w:rsid w:val="00C47136"/>
    <w:rsid w:val="00C62117"/>
    <w:rsid w:val="00C83A9F"/>
    <w:rsid w:val="00CA730C"/>
    <w:rsid w:val="00CB1100"/>
    <w:rsid w:val="00CB325B"/>
    <w:rsid w:val="00CB3BFF"/>
    <w:rsid w:val="00CB536F"/>
    <w:rsid w:val="00CB74B2"/>
    <w:rsid w:val="00CD35B8"/>
    <w:rsid w:val="00CE6A69"/>
    <w:rsid w:val="00D03C6D"/>
    <w:rsid w:val="00D04E12"/>
    <w:rsid w:val="00D14141"/>
    <w:rsid w:val="00D176D3"/>
    <w:rsid w:val="00D22034"/>
    <w:rsid w:val="00D27B04"/>
    <w:rsid w:val="00D27FEA"/>
    <w:rsid w:val="00D31B9B"/>
    <w:rsid w:val="00D41741"/>
    <w:rsid w:val="00D42294"/>
    <w:rsid w:val="00D44771"/>
    <w:rsid w:val="00D67EAD"/>
    <w:rsid w:val="00D761C9"/>
    <w:rsid w:val="00D77EE9"/>
    <w:rsid w:val="00D90807"/>
    <w:rsid w:val="00D97A2F"/>
    <w:rsid w:val="00DB1758"/>
    <w:rsid w:val="00DC0F81"/>
    <w:rsid w:val="00DD087C"/>
    <w:rsid w:val="00DE6926"/>
    <w:rsid w:val="00E02421"/>
    <w:rsid w:val="00E126BD"/>
    <w:rsid w:val="00E148FE"/>
    <w:rsid w:val="00E221B8"/>
    <w:rsid w:val="00E22388"/>
    <w:rsid w:val="00E2792B"/>
    <w:rsid w:val="00E31783"/>
    <w:rsid w:val="00E32000"/>
    <w:rsid w:val="00E37D56"/>
    <w:rsid w:val="00E5136E"/>
    <w:rsid w:val="00E83605"/>
    <w:rsid w:val="00E93076"/>
    <w:rsid w:val="00E960DC"/>
    <w:rsid w:val="00E962E0"/>
    <w:rsid w:val="00EA3513"/>
    <w:rsid w:val="00EC111B"/>
    <w:rsid w:val="00EC162D"/>
    <w:rsid w:val="00EC4B6A"/>
    <w:rsid w:val="00EF7474"/>
    <w:rsid w:val="00F02237"/>
    <w:rsid w:val="00F14F68"/>
    <w:rsid w:val="00F24EA2"/>
    <w:rsid w:val="00F25267"/>
    <w:rsid w:val="00F3096F"/>
    <w:rsid w:val="00F353A2"/>
    <w:rsid w:val="00F36071"/>
    <w:rsid w:val="00F503FA"/>
    <w:rsid w:val="00F6025A"/>
    <w:rsid w:val="00F8000D"/>
    <w:rsid w:val="00F80425"/>
    <w:rsid w:val="00F85A6C"/>
    <w:rsid w:val="00F90F8F"/>
    <w:rsid w:val="00F9676C"/>
    <w:rsid w:val="00FA0604"/>
    <w:rsid w:val="00FA0C67"/>
    <w:rsid w:val="00FA0E9C"/>
    <w:rsid w:val="00FA6FE7"/>
    <w:rsid w:val="00FC2EAC"/>
    <w:rsid w:val="00FC4DD5"/>
    <w:rsid w:val="00FE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69696,#77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rsid w:val="00FE5E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001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rsid w:val="00FE5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40027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40027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7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40027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4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EA2"/>
  </w:style>
  <w:style w:type="paragraph" w:styleId="a7">
    <w:name w:val="footer"/>
    <w:basedOn w:val="a"/>
    <w:link w:val="a8"/>
    <w:uiPriority w:val="99"/>
    <w:unhideWhenUsed/>
    <w:rsid w:val="00F24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EA2"/>
  </w:style>
  <w:style w:type="paragraph" w:customStyle="1" w:styleId="11">
    <w:name w:val="1_Заголовок №1_бланк"/>
    <w:basedOn w:val="a"/>
    <w:link w:val="110"/>
    <w:qFormat/>
    <w:rsid w:val="00B81A65"/>
    <w:pPr>
      <w:spacing w:before="700" w:line="240" w:lineRule="exact"/>
      <w:ind w:left="720" w:hanging="360"/>
      <w:outlineLvl w:val="0"/>
    </w:pPr>
    <w:rPr>
      <w:rFonts w:ascii="Verdana" w:hAnsi="Verdana"/>
      <w:b/>
      <w:caps/>
      <w:color w:val="BC1129"/>
      <w:sz w:val="24"/>
      <w:szCs w:val="24"/>
    </w:rPr>
  </w:style>
  <w:style w:type="paragraph" w:customStyle="1" w:styleId="0">
    <w:name w:val="0_Основной текст_бланк"/>
    <w:basedOn w:val="a"/>
    <w:link w:val="00"/>
    <w:qFormat/>
    <w:rsid w:val="00172A81"/>
    <w:pPr>
      <w:spacing w:line="240" w:lineRule="exact"/>
      <w:jc w:val="both"/>
    </w:pPr>
    <w:rPr>
      <w:rFonts w:ascii="Verdana" w:hAnsi="Verdana"/>
      <w:sz w:val="18"/>
      <w:szCs w:val="18"/>
    </w:rPr>
  </w:style>
  <w:style w:type="character" w:customStyle="1" w:styleId="110">
    <w:name w:val="1_Заголовок №1_бланк Знак"/>
    <w:basedOn w:val="a0"/>
    <w:link w:val="11"/>
    <w:rsid w:val="00B81A65"/>
    <w:rPr>
      <w:rFonts w:ascii="Verdana" w:hAnsi="Verdana"/>
      <w:b/>
      <w:caps/>
      <w:color w:val="BC1129"/>
      <w:sz w:val="24"/>
      <w:szCs w:val="24"/>
    </w:rPr>
  </w:style>
  <w:style w:type="paragraph" w:customStyle="1" w:styleId="22">
    <w:name w:val="2_Заголовок №2_бланк"/>
    <w:basedOn w:val="11"/>
    <w:link w:val="220"/>
    <w:qFormat/>
    <w:rsid w:val="007D7AE4"/>
    <w:pPr>
      <w:numPr>
        <w:ilvl w:val="1"/>
      </w:numPr>
      <w:spacing w:before="500"/>
      <w:ind w:left="720" w:hanging="360"/>
    </w:pPr>
    <w:rPr>
      <w:caps w:val="0"/>
    </w:rPr>
  </w:style>
  <w:style w:type="character" w:customStyle="1" w:styleId="00">
    <w:name w:val="0_Основной текст_бланк Знак"/>
    <w:basedOn w:val="a0"/>
    <w:link w:val="0"/>
    <w:rsid w:val="00172A81"/>
    <w:rPr>
      <w:rFonts w:ascii="Verdana" w:hAnsi="Verdana"/>
      <w:sz w:val="18"/>
      <w:szCs w:val="18"/>
    </w:rPr>
  </w:style>
  <w:style w:type="paragraph" w:customStyle="1" w:styleId="33">
    <w:name w:val="3_Заголовок №3_бланк"/>
    <w:basedOn w:val="0"/>
    <w:link w:val="330"/>
    <w:qFormat/>
    <w:rsid w:val="007D7AE4"/>
    <w:pPr>
      <w:spacing w:before="500"/>
      <w:ind w:left="1440" w:hanging="1080"/>
      <w:jc w:val="left"/>
      <w:outlineLvl w:val="2"/>
    </w:pPr>
    <w:rPr>
      <w:b/>
      <w:color w:val="000000" w:themeColor="text1"/>
      <w:sz w:val="20"/>
    </w:rPr>
  </w:style>
  <w:style w:type="character" w:customStyle="1" w:styleId="220">
    <w:name w:val="2_Заголовок №2_бланк Знак"/>
    <w:basedOn w:val="110"/>
    <w:link w:val="22"/>
    <w:rsid w:val="007D7AE4"/>
    <w:rPr>
      <w:rFonts w:ascii="Verdana" w:hAnsi="Verdana"/>
      <w:b/>
      <w:caps/>
      <w:color w:val="BC1129"/>
      <w:sz w:val="24"/>
      <w:szCs w:val="24"/>
    </w:rPr>
  </w:style>
  <w:style w:type="character" w:customStyle="1" w:styleId="330">
    <w:name w:val="3_Заголовок №3_бланк Знак"/>
    <w:basedOn w:val="00"/>
    <w:link w:val="33"/>
    <w:rsid w:val="007D7AE4"/>
    <w:rPr>
      <w:rFonts w:ascii="Verdana" w:hAnsi="Verdana"/>
      <w:b/>
      <w:color w:val="000000" w:themeColor="text1"/>
      <w:sz w:val="20"/>
      <w:szCs w:val="18"/>
    </w:rPr>
  </w:style>
  <w:style w:type="paragraph" w:styleId="a9">
    <w:name w:val="annotation text"/>
    <w:basedOn w:val="a"/>
    <w:link w:val="aa"/>
    <w:semiHidden/>
    <w:rsid w:val="00F602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semiHidden/>
    <w:rsid w:val="00F602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1">
    <w:name w:val="6_1_Маркированный список_бланк"/>
    <w:basedOn w:val="0"/>
    <w:link w:val="610"/>
    <w:qFormat/>
    <w:rsid w:val="002D27CA"/>
    <w:pPr>
      <w:numPr>
        <w:numId w:val="21"/>
      </w:numPr>
    </w:pPr>
  </w:style>
  <w:style w:type="character" w:customStyle="1" w:styleId="610">
    <w:name w:val="6_1_Маркированный список_бланк Знак"/>
    <w:basedOn w:val="00"/>
    <w:link w:val="61"/>
    <w:rsid w:val="002D27CA"/>
    <w:rPr>
      <w:rFonts w:ascii="Verdana" w:hAnsi="Verdana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E5E17"/>
    <w:rPr>
      <w:rFonts w:asciiTheme="majorHAnsi" w:eastAsiaTheme="majorEastAsia" w:hAnsiTheme="majorHAnsi" w:cstheme="majorBidi"/>
      <w:b/>
      <w:bCs/>
      <w:color w:val="86001D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FE5E17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FE5E17"/>
    <w:rPr>
      <w:rFonts w:asciiTheme="majorHAnsi" w:eastAsiaTheme="majorEastAsia" w:hAnsiTheme="majorHAnsi" w:cstheme="majorBidi"/>
      <w:b/>
      <w:bCs/>
      <w:color w:val="B40027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5E17"/>
    <w:rPr>
      <w:rFonts w:asciiTheme="majorHAnsi" w:eastAsiaTheme="majorEastAsia" w:hAnsiTheme="majorHAnsi" w:cstheme="majorBidi"/>
      <w:b/>
      <w:bCs/>
      <w:color w:val="B40027" w:themeColor="accent1"/>
    </w:rPr>
  </w:style>
  <w:style w:type="paragraph" w:styleId="12">
    <w:name w:val="toc 1"/>
    <w:aliases w:val="Оглавление 1;Оглавление 1_бланк"/>
    <w:basedOn w:val="0"/>
    <w:next w:val="0"/>
    <w:autoRedefine/>
    <w:uiPriority w:val="39"/>
    <w:unhideWhenUsed/>
    <w:qFormat/>
    <w:rsid w:val="00FE5E17"/>
    <w:pPr>
      <w:spacing w:after="100"/>
    </w:pPr>
  </w:style>
  <w:style w:type="paragraph" w:styleId="21">
    <w:name w:val="toc 2"/>
    <w:aliases w:val="Оглавление 2;Оглавление 2_бланк"/>
    <w:basedOn w:val="0"/>
    <w:next w:val="0"/>
    <w:autoRedefine/>
    <w:uiPriority w:val="39"/>
    <w:unhideWhenUsed/>
    <w:qFormat/>
    <w:rsid w:val="00FE5E17"/>
    <w:pPr>
      <w:spacing w:after="100"/>
      <w:ind w:left="220"/>
    </w:pPr>
  </w:style>
  <w:style w:type="paragraph" w:styleId="31">
    <w:name w:val="toc 3"/>
    <w:aliases w:val="Оглавление 3;Оглавление 3_бланк"/>
    <w:basedOn w:val="0"/>
    <w:next w:val="0"/>
    <w:autoRedefine/>
    <w:uiPriority w:val="39"/>
    <w:unhideWhenUsed/>
    <w:qFormat/>
    <w:rsid w:val="00FE5E17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FE5E17"/>
    <w:rPr>
      <w:color w:val="B40027" w:themeColor="hyperlink"/>
      <w:u w:val="single"/>
    </w:rPr>
  </w:style>
  <w:style w:type="paragraph" w:customStyle="1" w:styleId="622">
    <w:name w:val="6_2_Маркированный список №2_бланк"/>
    <w:basedOn w:val="61"/>
    <w:link w:val="6220"/>
    <w:qFormat/>
    <w:rsid w:val="00B81A65"/>
    <w:pPr>
      <w:numPr>
        <w:ilvl w:val="1"/>
        <w:numId w:val="20"/>
      </w:numPr>
    </w:pPr>
    <w:rPr>
      <w:lang w:val="en-US"/>
    </w:rPr>
  </w:style>
  <w:style w:type="table" w:styleId="ad">
    <w:name w:val="Table Grid"/>
    <w:basedOn w:val="a1"/>
    <w:uiPriority w:val="59"/>
    <w:rsid w:val="00853BFE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20">
    <w:name w:val="6_2_Маркированный список №2_бланк Знак"/>
    <w:basedOn w:val="610"/>
    <w:link w:val="622"/>
    <w:rsid w:val="00B81A65"/>
    <w:rPr>
      <w:rFonts w:ascii="Verdana" w:hAnsi="Verdana"/>
      <w:sz w:val="18"/>
      <w:szCs w:val="18"/>
      <w:lang w:val="en-US"/>
    </w:rPr>
  </w:style>
  <w:style w:type="table" w:styleId="-2">
    <w:name w:val="Light Shading Accent 2"/>
    <w:basedOn w:val="a1"/>
    <w:uiPriority w:val="60"/>
    <w:rsid w:val="004B626C"/>
    <w:pPr>
      <w:spacing w:after="0" w:line="240" w:lineRule="auto"/>
    </w:pPr>
    <w:rPr>
      <w:color w:val="4A6074" w:themeColor="accent2" w:themeShade="BF"/>
    </w:rPr>
    <w:tblPr>
      <w:tblStyleRowBandSize w:val="1"/>
      <w:tblStyleColBandSize w:val="1"/>
      <w:tblInd w:w="0" w:type="dxa"/>
      <w:tblBorders>
        <w:top w:val="single" w:sz="8" w:space="0" w:color="63819C" w:themeColor="accent2"/>
        <w:bottom w:val="single" w:sz="8" w:space="0" w:color="63819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19C" w:themeColor="accent2"/>
          <w:left w:val="nil"/>
          <w:bottom w:val="single" w:sz="8" w:space="0" w:color="63819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19C" w:themeColor="accent2"/>
          <w:left w:val="nil"/>
          <w:bottom w:val="single" w:sz="8" w:space="0" w:color="63819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FE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FE6" w:themeFill="accent2" w:themeFillTint="3F"/>
      </w:tcPr>
    </w:tblStylePr>
  </w:style>
  <w:style w:type="table" w:styleId="-3">
    <w:name w:val="Light Shading Accent 3"/>
    <w:basedOn w:val="a1"/>
    <w:uiPriority w:val="60"/>
    <w:rsid w:val="004B626C"/>
    <w:pPr>
      <w:spacing w:after="0" w:line="240" w:lineRule="auto"/>
    </w:pPr>
    <w:rPr>
      <w:color w:val="5F5F5F" w:themeColor="accent3" w:themeShade="BF"/>
    </w:rPr>
    <w:tblPr>
      <w:tblStyleRowBandSize w:val="1"/>
      <w:tblStyleColBandSize w:val="1"/>
      <w:tblInd w:w="0" w:type="dxa"/>
      <w:tblBorders>
        <w:top w:val="single" w:sz="8" w:space="0" w:color="7F7F7F" w:themeColor="accent3"/>
        <w:bottom w:val="single" w:sz="8" w:space="0" w:color="7F7F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3"/>
          <w:left w:val="nil"/>
          <w:bottom w:val="single" w:sz="8" w:space="0" w:color="7F7F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3"/>
          <w:left w:val="nil"/>
          <w:bottom w:val="single" w:sz="8" w:space="0" w:color="7F7F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3" w:themeFillTint="3F"/>
      </w:tcPr>
    </w:tblStylePr>
  </w:style>
  <w:style w:type="table" w:styleId="-4">
    <w:name w:val="Light Shading Accent 4"/>
    <w:basedOn w:val="a1"/>
    <w:uiPriority w:val="60"/>
    <w:rsid w:val="004B626C"/>
    <w:pPr>
      <w:spacing w:after="0" w:line="240" w:lineRule="auto"/>
    </w:pPr>
    <w:rPr>
      <w:color w:val="8F8F8F" w:themeColor="accent4" w:themeShade="BF"/>
    </w:rPr>
    <w:tblPr>
      <w:tblStyleRowBandSize w:val="1"/>
      <w:tblStyleColBandSize w:val="1"/>
      <w:tblInd w:w="0" w:type="dxa"/>
      <w:tblBorders>
        <w:top w:val="single" w:sz="8" w:space="0" w:color="BFBFBF" w:themeColor="accent4"/>
        <w:bottom w:val="single" w:sz="8" w:space="0" w:color="BFBFB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accent4"/>
          <w:left w:val="nil"/>
          <w:bottom w:val="single" w:sz="8" w:space="0" w:color="BFBF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accent4"/>
          <w:left w:val="nil"/>
          <w:bottom w:val="single" w:sz="8" w:space="0" w:color="BFBF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4" w:themeFillTint="3F"/>
      </w:tcPr>
    </w:tblStylePr>
  </w:style>
  <w:style w:type="table" w:styleId="-5">
    <w:name w:val="Light Shading Accent 5"/>
    <w:basedOn w:val="a1"/>
    <w:uiPriority w:val="60"/>
    <w:rsid w:val="004B626C"/>
    <w:pPr>
      <w:spacing w:after="0" w:line="240" w:lineRule="auto"/>
    </w:pPr>
    <w:rPr>
      <w:color w:val="2F2F2F" w:themeColor="accent5" w:themeShade="BF"/>
    </w:rPr>
    <w:tblPr>
      <w:tblStyleRowBandSize w:val="1"/>
      <w:tblStyleColBandSize w:val="1"/>
      <w:tblInd w:w="0" w:type="dxa"/>
      <w:tblBorders>
        <w:top w:val="single" w:sz="8" w:space="0" w:color="3F3F3F" w:themeColor="accent5"/>
        <w:bottom w:val="single" w:sz="8" w:space="0" w:color="3F3F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5"/>
          <w:left w:val="nil"/>
          <w:bottom w:val="single" w:sz="8" w:space="0" w:color="3F3F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5"/>
          <w:left w:val="nil"/>
          <w:bottom w:val="single" w:sz="8" w:space="0" w:color="3F3F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5" w:themeFillTint="3F"/>
      </w:tcPr>
    </w:tblStylePr>
  </w:style>
  <w:style w:type="paragraph" w:customStyle="1" w:styleId="DecimalAligned">
    <w:name w:val="Decimal Aligned"/>
    <w:basedOn w:val="a"/>
    <w:uiPriority w:val="40"/>
    <w:rsid w:val="00A76276"/>
    <w:pPr>
      <w:tabs>
        <w:tab w:val="decimal" w:pos="360"/>
      </w:tabs>
    </w:pPr>
  </w:style>
  <w:style w:type="paragraph" w:styleId="ae">
    <w:name w:val="footnote text"/>
    <w:basedOn w:val="a"/>
    <w:link w:val="af"/>
    <w:uiPriority w:val="99"/>
    <w:unhideWhenUsed/>
    <w:rsid w:val="00A7627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76276"/>
    <w:rPr>
      <w:rFonts w:eastAsiaTheme="minorEastAsia"/>
      <w:sz w:val="20"/>
      <w:szCs w:val="20"/>
      <w:lang w:eastAsia="ru-RU"/>
    </w:rPr>
  </w:style>
  <w:style w:type="character" w:styleId="af0">
    <w:name w:val="Subtle Emphasis"/>
    <w:basedOn w:val="a0"/>
    <w:uiPriority w:val="19"/>
    <w:rsid w:val="00A76276"/>
    <w:rPr>
      <w:i/>
      <w:iCs/>
      <w:color w:val="7F7F7F" w:themeColor="text1" w:themeTint="80"/>
    </w:rPr>
  </w:style>
  <w:style w:type="table" w:styleId="2-5">
    <w:name w:val="Medium Shading 2 Accent 5"/>
    <w:basedOn w:val="a1"/>
    <w:uiPriority w:val="64"/>
    <w:rsid w:val="00A762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3F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5">
    <w:name w:val="5_Название изображений_бланк"/>
    <w:basedOn w:val="22"/>
    <w:link w:val="50"/>
    <w:qFormat/>
    <w:rsid w:val="002D27CA"/>
    <w:pPr>
      <w:numPr>
        <w:ilvl w:val="0"/>
      </w:numPr>
      <w:spacing w:after="400"/>
      <w:ind w:left="720" w:hanging="360"/>
      <w:jc w:val="center"/>
    </w:pPr>
    <w:rPr>
      <w:color w:val="000000" w:themeColor="text1"/>
      <w:sz w:val="18"/>
      <w:szCs w:val="20"/>
    </w:rPr>
  </w:style>
  <w:style w:type="character" w:customStyle="1" w:styleId="50">
    <w:name w:val="5_Название изображений_бланк Знак"/>
    <w:basedOn w:val="220"/>
    <w:link w:val="5"/>
    <w:rsid w:val="002D27CA"/>
    <w:rPr>
      <w:rFonts w:ascii="Verdana" w:hAnsi="Verdana"/>
      <w:b/>
      <w:caps/>
      <w:color w:val="000000" w:themeColor="text1"/>
      <w:sz w:val="18"/>
      <w:szCs w:val="20"/>
    </w:rPr>
  </w:style>
  <w:style w:type="paragraph" w:styleId="af1">
    <w:name w:val="List Paragraph"/>
    <w:basedOn w:val="a"/>
    <w:uiPriority w:val="34"/>
    <w:rsid w:val="00F9676C"/>
    <w:pPr>
      <w:ind w:left="720"/>
      <w:contextualSpacing/>
    </w:pPr>
  </w:style>
  <w:style w:type="character" w:styleId="af2">
    <w:name w:val="Book Title"/>
    <w:basedOn w:val="a0"/>
    <w:uiPriority w:val="33"/>
    <w:rsid w:val="00526635"/>
    <w:rPr>
      <w:b/>
      <w:bCs/>
      <w:smallCaps/>
      <w:spacing w:val="5"/>
    </w:rPr>
  </w:style>
  <w:style w:type="paragraph" w:styleId="23">
    <w:name w:val="Quote"/>
    <w:basedOn w:val="a"/>
    <w:next w:val="a"/>
    <w:link w:val="24"/>
    <w:uiPriority w:val="29"/>
    <w:rsid w:val="00526635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526635"/>
    <w:rPr>
      <w:i/>
      <w:iCs/>
      <w:color w:val="000000" w:themeColor="text1"/>
    </w:rPr>
  </w:style>
  <w:style w:type="table" w:customStyle="1" w:styleId="af3">
    <w:name w:val="Таблица_бланк"/>
    <w:basedOn w:val="a1"/>
    <w:uiPriority w:val="99"/>
    <w:qFormat/>
    <w:rsid w:val="00701B32"/>
    <w:pPr>
      <w:spacing w:after="0" w:line="240" w:lineRule="auto"/>
    </w:pPr>
    <w:rPr>
      <w:rFonts w:ascii="Verdana" w:hAnsi="Verdana"/>
      <w:sz w:val="18"/>
    </w:rPr>
    <w:tblPr>
      <w:tblInd w:w="0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cPr>
        <w:tc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  <w:tl2br w:val="nil"/>
          <w:tr2bl w:val="nil"/>
        </w:tcBorders>
        <w:shd w:val="clear" w:color="auto" w:fill="BFBFBF" w:themeFill="background1" w:themeFillShade="BF"/>
      </w:tcPr>
    </w:tblStylePr>
  </w:style>
  <w:style w:type="paragraph" w:customStyle="1" w:styleId="44">
    <w:name w:val="4_Заголовок №4_бланк"/>
    <w:basedOn w:val="0"/>
    <w:link w:val="440"/>
    <w:qFormat/>
    <w:rsid w:val="007D7AE4"/>
    <w:pPr>
      <w:spacing w:before="500"/>
      <w:ind w:left="1800" w:hanging="1440"/>
      <w:jc w:val="left"/>
      <w:outlineLvl w:val="3"/>
    </w:pPr>
    <w:rPr>
      <w:b/>
    </w:rPr>
  </w:style>
  <w:style w:type="character" w:customStyle="1" w:styleId="440">
    <w:name w:val="4_Заголовок №4_бланк Знак"/>
    <w:basedOn w:val="00"/>
    <w:link w:val="44"/>
    <w:rsid w:val="007D7AE4"/>
    <w:rPr>
      <w:rFonts w:ascii="Verdana" w:hAnsi="Verdana"/>
      <w:b/>
      <w:sz w:val="18"/>
      <w:szCs w:val="18"/>
    </w:rPr>
  </w:style>
  <w:style w:type="paragraph" w:styleId="41">
    <w:name w:val="toc 4"/>
    <w:aliases w:val="Оглавление 4;Оглавление 4_бланк"/>
    <w:basedOn w:val="0"/>
    <w:next w:val="0"/>
    <w:autoRedefine/>
    <w:uiPriority w:val="39"/>
    <w:unhideWhenUsed/>
    <w:qFormat/>
    <w:rsid w:val="00B864B9"/>
    <w:pPr>
      <w:spacing w:after="100"/>
      <w:ind w:left="660"/>
    </w:pPr>
  </w:style>
  <w:style w:type="character" w:customStyle="1" w:styleId="40">
    <w:name w:val="Заголовок 4 Знак"/>
    <w:basedOn w:val="a0"/>
    <w:link w:val="4"/>
    <w:uiPriority w:val="9"/>
    <w:semiHidden/>
    <w:rsid w:val="00DB1758"/>
    <w:rPr>
      <w:rFonts w:asciiTheme="majorHAnsi" w:eastAsiaTheme="majorEastAsia" w:hAnsiTheme="majorHAnsi" w:cstheme="majorBidi"/>
      <w:b/>
      <w:bCs/>
      <w:i/>
      <w:iCs/>
      <w:color w:val="B40027" w:themeColor="accent1"/>
    </w:rPr>
  </w:style>
  <w:style w:type="paragraph" w:styleId="51">
    <w:name w:val="toc 5"/>
    <w:basedOn w:val="a"/>
    <w:next w:val="a"/>
    <w:autoRedefine/>
    <w:uiPriority w:val="39"/>
    <w:semiHidden/>
    <w:unhideWhenUsed/>
    <w:rsid w:val="00DB1758"/>
    <w:pPr>
      <w:spacing w:after="100"/>
      <w:ind w:left="880"/>
    </w:pPr>
  </w:style>
  <w:style w:type="paragraph" w:customStyle="1" w:styleId="7">
    <w:name w:val="7_Название документа_бланк"/>
    <w:basedOn w:val="11"/>
    <w:link w:val="70"/>
    <w:qFormat/>
    <w:rsid w:val="00AE43F9"/>
    <w:pPr>
      <w:spacing w:before="0" w:after="600"/>
      <w:ind w:left="714" w:hanging="357"/>
      <w:jc w:val="center"/>
    </w:pPr>
  </w:style>
  <w:style w:type="character" w:customStyle="1" w:styleId="70">
    <w:name w:val="7_Название документа_бланк Знак"/>
    <w:basedOn w:val="110"/>
    <w:link w:val="7"/>
    <w:rsid w:val="00AE43F9"/>
    <w:rPr>
      <w:rFonts w:ascii="Verdana" w:hAnsi="Verdana"/>
      <w:b/>
      <w:caps/>
      <w:color w:val="BC1129"/>
      <w:sz w:val="24"/>
      <w:szCs w:val="24"/>
    </w:rPr>
  </w:style>
  <w:style w:type="paragraph" w:customStyle="1" w:styleId="8">
    <w:name w:val="8_Объекты_бланк"/>
    <w:basedOn w:val="0"/>
    <w:link w:val="80"/>
    <w:qFormat/>
    <w:rsid w:val="0022712F"/>
    <w:pPr>
      <w:spacing w:line="720" w:lineRule="auto"/>
      <w:jc w:val="center"/>
    </w:pPr>
  </w:style>
  <w:style w:type="character" w:customStyle="1" w:styleId="80">
    <w:name w:val="8_Объекты_бланк Знак"/>
    <w:basedOn w:val="00"/>
    <w:link w:val="8"/>
    <w:rsid w:val="0022712F"/>
    <w:rPr>
      <w:rFonts w:ascii="Verdana" w:hAnsi="Verdana"/>
      <w:sz w:val="18"/>
      <w:szCs w:val="18"/>
    </w:rPr>
  </w:style>
  <w:style w:type="character" w:styleId="af4">
    <w:name w:val="Emphasis"/>
    <w:basedOn w:val="a0"/>
    <w:uiPriority w:val="20"/>
    <w:qFormat/>
    <w:rsid w:val="00F353A2"/>
    <w:rPr>
      <w:i/>
      <w:iCs/>
    </w:rPr>
  </w:style>
  <w:style w:type="character" w:styleId="af5">
    <w:name w:val="Strong"/>
    <w:basedOn w:val="a0"/>
    <w:uiPriority w:val="22"/>
    <w:qFormat/>
    <w:rsid w:val="00F353A2"/>
    <w:rPr>
      <w:b/>
      <w:bCs/>
    </w:rPr>
  </w:style>
  <w:style w:type="paragraph" w:styleId="af6">
    <w:name w:val="Normal (Web)"/>
    <w:basedOn w:val="a"/>
    <w:uiPriority w:val="99"/>
    <w:unhideWhenUsed/>
    <w:rsid w:val="009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rsid w:val="00FE5E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001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rsid w:val="00FE5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40027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40027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17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40027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4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4EA2"/>
  </w:style>
  <w:style w:type="paragraph" w:styleId="a7">
    <w:name w:val="footer"/>
    <w:basedOn w:val="a"/>
    <w:link w:val="a8"/>
    <w:uiPriority w:val="99"/>
    <w:unhideWhenUsed/>
    <w:rsid w:val="00F24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4EA2"/>
  </w:style>
  <w:style w:type="paragraph" w:customStyle="1" w:styleId="11">
    <w:name w:val="1_Заголовок №1_бланк"/>
    <w:basedOn w:val="a"/>
    <w:link w:val="110"/>
    <w:qFormat/>
    <w:rsid w:val="00B81A65"/>
    <w:pPr>
      <w:spacing w:before="700" w:line="240" w:lineRule="exact"/>
      <w:ind w:left="720" w:hanging="360"/>
      <w:outlineLvl w:val="0"/>
    </w:pPr>
    <w:rPr>
      <w:rFonts w:ascii="Verdana" w:hAnsi="Verdana"/>
      <w:b/>
      <w:caps/>
      <w:color w:val="BC1129"/>
      <w:sz w:val="24"/>
      <w:szCs w:val="24"/>
    </w:rPr>
  </w:style>
  <w:style w:type="paragraph" w:customStyle="1" w:styleId="0">
    <w:name w:val="0_Основной текст_бланк"/>
    <w:basedOn w:val="a"/>
    <w:link w:val="00"/>
    <w:qFormat/>
    <w:rsid w:val="00172A81"/>
    <w:pPr>
      <w:spacing w:line="240" w:lineRule="exact"/>
      <w:jc w:val="both"/>
    </w:pPr>
    <w:rPr>
      <w:rFonts w:ascii="Verdana" w:hAnsi="Verdana"/>
      <w:sz w:val="18"/>
      <w:szCs w:val="18"/>
    </w:rPr>
  </w:style>
  <w:style w:type="character" w:customStyle="1" w:styleId="110">
    <w:name w:val="1_Заголовок №1_бланк Знак"/>
    <w:basedOn w:val="a0"/>
    <w:link w:val="11"/>
    <w:rsid w:val="00B81A65"/>
    <w:rPr>
      <w:rFonts w:ascii="Verdana" w:hAnsi="Verdana"/>
      <w:b/>
      <w:caps/>
      <w:color w:val="BC1129"/>
      <w:sz w:val="24"/>
      <w:szCs w:val="24"/>
    </w:rPr>
  </w:style>
  <w:style w:type="paragraph" w:customStyle="1" w:styleId="22">
    <w:name w:val="2_Заголовок №2_бланк"/>
    <w:basedOn w:val="11"/>
    <w:link w:val="220"/>
    <w:qFormat/>
    <w:rsid w:val="007D7AE4"/>
    <w:pPr>
      <w:numPr>
        <w:ilvl w:val="1"/>
      </w:numPr>
      <w:spacing w:before="500"/>
      <w:ind w:left="720" w:hanging="360"/>
    </w:pPr>
    <w:rPr>
      <w:caps w:val="0"/>
    </w:rPr>
  </w:style>
  <w:style w:type="character" w:customStyle="1" w:styleId="00">
    <w:name w:val="0_Основной текст_бланк Знак"/>
    <w:basedOn w:val="a0"/>
    <w:link w:val="0"/>
    <w:rsid w:val="00172A81"/>
    <w:rPr>
      <w:rFonts w:ascii="Verdana" w:hAnsi="Verdana"/>
      <w:sz w:val="18"/>
      <w:szCs w:val="18"/>
    </w:rPr>
  </w:style>
  <w:style w:type="paragraph" w:customStyle="1" w:styleId="33">
    <w:name w:val="3_Заголовок №3_бланк"/>
    <w:basedOn w:val="0"/>
    <w:link w:val="330"/>
    <w:qFormat/>
    <w:rsid w:val="007D7AE4"/>
    <w:pPr>
      <w:spacing w:before="500"/>
      <w:ind w:left="1440" w:hanging="1080"/>
      <w:jc w:val="left"/>
      <w:outlineLvl w:val="2"/>
    </w:pPr>
    <w:rPr>
      <w:b/>
      <w:color w:val="000000" w:themeColor="text1"/>
      <w:sz w:val="20"/>
    </w:rPr>
  </w:style>
  <w:style w:type="character" w:customStyle="1" w:styleId="220">
    <w:name w:val="2_Заголовок №2_бланк Знак"/>
    <w:basedOn w:val="110"/>
    <w:link w:val="22"/>
    <w:rsid w:val="007D7AE4"/>
    <w:rPr>
      <w:rFonts w:ascii="Verdana" w:hAnsi="Verdana"/>
      <w:b/>
      <w:caps/>
      <w:color w:val="BC1129"/>
      <w:sz w:val="24"/>
      <w:szCs w:val="24"/>
    </w:rPr>
  </w:style>
  <w:style w:type="character" w:customStyle="1" w:styleId="330">
    <w:name w:val="3_Заголовок №3_бланк Знак"/>
    <w:basedOn w:val="00"/>
    <w:link w:val="33"/>
    <w:rsid w:val="007D7AE4"/>
    <w:rPr>
      <w:rFonts w:ascii="Verdana" w:hAnsi="Verdana"/>
      <w:b/>
      <w:color w:val="000000" w:themeColor="text1"/>
      <w:sz w:val="20"/>
      <w:szCs w:val="18"/>
    </w:rPr>
  </w:style>
  <w:style w:type="paragraph" w:styleId="a9">
    <w:name w:val="annotation text"/>
    <w:basedOn w:val="a"/>
    <w:link w:val="aa"/>
    <w:semiHidden/>
    <w:rsid w:val="00F602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semiHidden/>
    <w:rsid w:val="00F602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1">
    <w:name w:val="6_1_Маркированный список_бланк"/>
    <w:basedOn w:val="0"/>
    <w:link w:val="610"/>
    <w:qFormat/>
    <w:rsid w:val="002D27CA"/>
    <w:pPr>
      <w:numPr>
        <w:numId w:val="21"/>
      </w:numPr>
    </w:pPr>
  </w:style>
  <w:style w:type="character" w:customStyle="1" w:styleId="610">
    <w:name w:val="6_1_Маркированный список_бланк Знак"/>
    <w:basedOn w:val="00"/>
    <w:link w:val="61"/>
    <w:rsid w:val="002D27CA"/>
    <w:rPr>
      <w:rFonts w:ascii="Verdana" w:hAnsi="Verdana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E5E17"/>
    <w:rPr>
      <w:rFonts w:asciiTheme="majorHAnsi" w:eastAsiaTheme="majorEastAsia" w:hAnsiTheme="majorHAnsi" w:cstheme="majorBidi"/>
      <w:b/>
      <w:bCs/>
      <w:color w:val="86001D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FE5E17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FE5E17"/>
    <w:rPr>
      <w:rFonts w:asciiTheme="majorHAnsi" w:eastAsiaTheme="majorEastAsia" w:hAnsiTheme="majorHAnsi" w:cstheme="majorBidi"/>
      <w:b/>
      <w:bCs/>
      <w:color w:val="B40027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E5E17"/>
    <w:rPr>
      <w:rFonts w:asciiTheme="majorHAnsi" w:eastAsiaTheme="majorEastAsia" w:hAnsiTheme="majorHAnsi" w:cstheme="majorBidi"/>
      <w:b/>
      <w:bCs/>
      <w:color w:val="B40027" w:themeColor="accent1"/>
    </w:rPr>
  </w:style>
  <w:style w:type="paragraph" w:styleId="12">
    <w:name w:val="toc 1"/>
    <w:aliases w:val="Оглавление 1;Оглавление 1_бланк"/>
    <w:basedOn w:val="0"/>
    <w:next w:val="0"/>
    <w:autoRedefine/>
    <w:uiPriority w:val="39"/>
    <w:unhideWhenUsed/>
    <w:qFormat/>
    <w:rsid w:val="00FE5E17"/>
    <w:pPr>
      <w:spacing w:after="100"/>
    </w:pPr>
  </w:style>
  <w:style w:type="paragraph" w:styleId="21">
    <w:name w:val="toc 2"/>
    <w:aliases w:val="Оглавление 2;Оглавление 2_бланк"/>
    <w:basedOn w:val="0"/>
    <w:next w:val="0"/>
    <w:autoRedefine/>
    <w:uiPriority w:val="39"/>
    <w:unhideWhenUsed/>
    <w:qFormat/>
    <w:rsid w:val="00FE5E17"/>
    <w:pPr>
      <w:spacing w:after="100"/>
      <w:ind w:left="220"/>
    </w:pPr>
  </w:style>
  <w:style w:type="paragraph" w:styleId="31">
    <w:name w:val="toc 3"/>
    <w:aliases w:val="Оглавление 3;Оглавление 3_бланк"/>
    <w:basedOn w:val="0"/>
    <w:next w:val="0"/>
    <w:autoRedefine/>
    <w:uiPriority w:val="39"/>
    <w:unhideWhenUsed/>
    <w:qFormat/>
    <w:rsid w:val="00FE5E17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FE5E17"/>
    <w:rPr>
      <w:color w:val="B40027" w:themeColor="hyperlink"/>
      <w:u w:val="single"/>
    </w:rPr>
  </w:style>
  <w:style w:type="paragraph" w:customStyle="1" w:styleId="622">
    <w:name w:val="6_2_Маркированный список №2_бланк"/>
    <w:basedOn w:val="61"/>
    <w:link w:val="6220"/>
    <w:qFormat/>
    <w:rsid w:val="00B81A65"/>
    <w:pPr>
      <w:numPr>
        <w:ilvl w:val="1"/>
        <w:numId w:val="20"/>
      </w:numPr>
    </w:pPr>
    <w:rPr>
      <w:lang w:val="en-US"/>
    </w:rPr>
  </w:style>
  <w:style w:type="table" w:styleId="ad">
    <w:name w:val="Table Grid"/>
    <w:basedOn w:val="a1"/>
    <w:uiPriority w:val="59"/>
    <w:rsid w:val="00853BFE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20">
    <w:name w:val="6_2_Маркированный список №2_бланк Знак"/>
    <w:basedOn w:val="610"/>
    <w:link w:val="622"/>
    <w:rsid w:val="00B81A65"/>
    <w:rPr>
      <w:rFonts w:ascii="Verdana" w:hAnsi="Verdana"/>
      <w:sz w:val="18"/>
      <w:szCs w:val="18"/>
      <w:lang w:val="en-US"/>
    </w:rPr>
  </w:style>
  <w:style w:type="table" w:styleId="-2">
    <w:name w:val="Light Shading Accent 2"/>
    <w:basedOn w:val="a1"/>
    <w:uiPriority w:val="60"/>
    <w:rsid w:val="004B626C"/>
    <w:pPr>
      <w:spacing w:after="0" w:line="240" w:lineRule="auto"/>
    </w:pPr>
    <w:rPr>
      <w:color w:val="4A6074" w:themeColor="accent2" w:themeShade="BF"/>
    </w:rPr>
    <w:tblPr>
      <w:tblStyleRowBandSize w:val="1"/>
      <w:tblStyleColBandSize w:val="1"/>
      <w:tblInd w:w="0" w:type="dxa"/>
      <w:tblBorders>
        <w:top w:val="single" w:sz="8" w:space="0" w:color="63819C" w:themeColor="accent2"/>
        <w:bottom w:val="single" w:sz="8" w:space="0" w:color="63819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19C" w:themeColor="accent2"/>
          <w:left w:val="nil"/>
          <w:bottom w:val="single" w:sz="8" w:space="0" w:color="63819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819C" w:themeColor="accent2"/>
          <w:left w:val="nil"/>
          <w:bottom w:val="single" w:sz="8" w:space="0" w:color="63819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FE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FE6" w:themeFill="accent2" w:themeFillTint="3F"/>
      </w:tcPr>
    </w:tblStylePr>
  </w:style>
  <w:style w:type="table" w:styleId="-3">
    <w:name w:val="Light Shading Accent 3"/>
    <w:basedOn w:val="a1"/>
    <w:uiPriority w:val="60"/>
    <w:rsid w:val="004B626C"/>
    <w:pPr>
      <w:spacing w:after="0" w:line="240" w:lineRule="auto"/>
    </w:pPr>
    <w:rPr>
      <w:color w:val="5F5F5F" w:themeColor="accent3" w:themeShade="BF"/>
    </w:rPr>
    <w:tblPr>
      <w:tblStyleRowBandSize w:val="1"/>
      <w:tblStyleColBandSize w:val="1"/>
      <w:tblInd w:w="0" w:type="dxa"/>
      <w:tblBorders>
        <w:top w:val="single" w:sz="8" w:space="0" w:color="7F7F7F" w:themeColor="accent3"/>
        <w:bottom w:val="single" w:sz="8" w:space="0" w:color="7F7F7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3"/>
          <w:left w:val="nil"/>
          <w:bottom w:val="single" w:sz="8" w:space="0" w:color="7F7F7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3"/>
          <w:left w:val="nil"/>
          <w:bottom w:val="single" w:sz="8" w:space="0" w:color="7F7F7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3" w:themeFillTint="3F"/>
      </w:tcPr>
    </w:tblStylePr>
  </w:style>
  <w:style w:type="table" w:styleId="-4">
    <w:name w:val="Light Shading Accent 4"/>
    <w:basedOn w:val="a1"/>
    <w:uiPriority w:val="60"/>
    <w:rsid w:val="004B626C"/>
    <w:pPr>
      <w:spacing w:after="0" w:line="240" w:lineRule="auto"/>
    </w:pPr>
    <w:rPr>
      <w:color w:val="8F8F8F" w:themeColor="accent4" w:themeShade="BF"/>
    </w:rPr>
    <w:tblPr>
      <w:tblStyleRowBandSize w:val="1"/>
      <w:tblStyleColBandSize w:val="1"/>
      <w:tblInd w:w="0" w:type="dxa"/>
      <w:tblBorders>
        <w:top w:val="single" w:sz="8" w:space="0" w:color="BFBFBF" w:themeColor="accent4"/>
        <w:bottom w:val="single" w:sz="8" w:space="0" w:color="BFBFB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accent4"/>
          <w:left w:val="nil"/>
          <w:bottom w:val="single" w:sz="8" w:space="0" w:color="BFBF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FBF" w:themeColor="accent4"/>
          <w:left w:val="nil"/>
          <w:bottom w:val="single" w:sz="8" w:space="0" w:color="BFBF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FEF" w:themeFill="accent4" w:themeFillTint="3F"/>
      </w:tcPr>
    </w:tblStylePr>
  </w:style>
  <w:style w:type="table" w:styleId="-5">
    <w:name w:val="Light Shading Accent 5"/>
    <w:basedOn w:val="a1"/>
    <w:uiPriority w:val="60"/>
    <w:rsid w:val="004B626C"/>
    <w:pPr>
      <w:spacing w:after="0" w:line="240" w:lineRule="auto"/>
    </w:pPr>
    <w:rPr>
      <w:color w:val="2F2F2F" w:themeColor="accent5" w:themeShade="BF"/>
    </w:rPr>
    <w:tblPr>
      <w:tblStyleRowBandSize w:val="1"/>
      <w:tblStyleColBandSize w:val="1"/>
      <w:tblInd w:w="0" w:type="dxa"/>
      <w:tblBorders>
        <w:top w:val="single" w:sz="8" w:space="0" w:color="3F3F3F" w:themeColor="accent5"/>
        <w:bottom w:val="single" w:sz="8" w:space="0" w:color="3F3F3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5"/>
          <w:left w:val="nil"/>
          <w:bottom w:val="single" w:sz="8" w:space="0" w:color="3F3F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3F" w:themeColor="accent5"/>
          <w:left w:val="nil"/>
          <w:bottom w:val="single" w:sz="8" w:space="0" w:color="3F3F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accent5" w:themeFillTint="3F"/>
      </w:tcPr>
    </w:tblStylePr>
  </w:style>
  <w:style w:type="paragraph" w:customStyle="1" w:styleId="DecimalAligned">
    <w:name w:val="Decimal Aligned"/>
    <w:basedOn w:val="a"/>
    <w:uiPriority w:val="40"/>
    <w:rsid w:val="00A76276"/>
    <w:pPr>
      <w:tabs>
        <w:tab w:val="decimal" w:pos="360"/>
      </w:tabs>
    </w:pPr>
  </w:style>
  <w:style w:type="paragraph" w:styleId="ae">
    <w:name w:val="footnote text"/>
    <w:basedOn w:val="a"/>
    <w:link w:val="af"/>
    <w:uiPriority w:val="99"/>
    <w:unhideWhenUsed/>
    <w:rsid w:val="00A7627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76276"/>
    <w:rPr>
      <w:rFonts w:eastAsiaTheme="minorEastAsia"/>
      <w:sz w:val="20"/>
      <w:szCs w:val="20"/>
      <w:lang w:eastAsia="ru-RU"/>
    </w:rPr>
  </w:style>
  <w:style w:type="character" w:styleId="af0">
    <w:name w:val="Subtle Emphasis"/>
    <w:basedOn w:val="a0"/>
    <w:uiPriority w:val="19"/>
    <w:rsid w:val="00A76276"/>
    <w:rPr>
      <w:i/>
      <w:iCs/>
      <w:color w:val="7F7F7F" w:themeColor="text1" w:themeTint="80"/>
    </w:rPr>
  </w:style>
  <w:style w:type="table" w:styleId="2-5">
    <w:name w:val="Medium Shading 2 Accent 5"/>
    <w:basedOn w:val="a1"/>
    <w:uiPriority w:val="64"/>
    <w:rsid w:val="00A762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3F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5">
    <w:name w:val="5_Название изображений_бланк"/>
    <w:basedOn w:val="22"/>
    <w:link w:val="50"/>
    <w:qFormat/>
    <w:rsid w:val="002D27CA"/>
    <w:pPr>
      <w:numPr>
        <w:ilvl w:val="0"/>
      </w:numPr>
      <w:spacing w:after="400"/>
      <w:ind w:left="720" w:hanging="360"/>
      <w:jc w:val="center"/>
    </w:pPr>
    <w:rPr>
      <w:color w:val="000000" w:themeColor="text1"/>
      <w:sz w:val="18"/>
      <w:szCs w:val="20"/>
    </w:rPr>
  </w:style>
  <w:style w:type="character" w:customStyle="1" w:styleId="50">
    <w:name w:val="5_Название изображений_бланк Знак"/>
    <w:basedOn w:val="220"/>
    <w:link w:val="5"/>
    <w:rsid w:val="002D27CA"/>
    <w:rPr>
      <w:rFonts w:ascii="Verdana" w:hAnsi="Verdana"/>
      <w:b/>
      <w:caps/>
      <w:color w:val="000000" w:themeColor="text1"/>
      <w:sz w:val="18"/>
      <w:szCs w:val="20"/>
    </w:rPr>
  </w:style>
  <w:style w:type="paragraph" w:styleId="af1">
    <w:name w:val="List Paragraph"/>
    <w:basedOn w:val="a"/>
    <w:uiPriority w:val="34"/>
    <w:rsid w:val="00F9676C"/>
    <w:pPr>
      <w:ind w:left="720"/>
      <w:contextualSpacing/>
    </w:pPr>
  </w:style>
  <w:style w:type="character" w:styleId="af2">
    <w:name w:val="Book Title"/>
    <w:basedOn w:val="a0"/>
    <w:uiPriority w:val="33"/>
    <w:rsid w:val="00526635"/>
    <w:rPr>
      <w:b/>
      <w:bCs/>
      <w:smallCaps/>
      <w:spacing w:val="5"/>
    </w:rPr>
  </w:style>
  <w:style w:type="paragraph" w:styleId="23">
    <w:name w:val="Quote"/>
    <w:basedOn w:val="a"/>
    <w:next w:val="a"/>
    <w:link w:val="24"/>
    <w:uiPriority w:val="29"/>
    <w:rsid w:val="00526635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526635"/>
    <w:rPr>
      <w:i/>
      <w:iCs/>
      <w:color w:val="000000" w:themeColor="text1"/>
    </w:rPr>
  </w:style>
  <w:style w:type="table" w:customStyle="1" w:styleId="af3">
    <w:name w:val="Таблица_бланк"/>
    <w:basedOn w:val="a1"/>
    <w:uiPriority w:val="99"/>
    <w:qFormat/>
    <w:rsid w:val="00701B32"/>
    <w:pPr>
      <w:spacing w:after="0" w:line="240" w:lineRule="auto"/>
    </w:pPr>
    <w:rPr>
      <w:rFonts w:ascii="Verdana" w:hAnsi="Verdana"/>
      <w:sz w:val="18"/>
    </w:rPr>
    <w:tblPr>
      <w:tblInd w:w="0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</w:rPr>
      <w:tblPr/>
      <w:tcPr>
        <w:tc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  <w:tl2br w:val="nil"/>
          <w:tr2bl w:val="nil"/>
        </w:tcBorders>
        <w:shd w:val="clear" w:color="auto" w:fill="BFBFBF" w:themeFill="background1" w:themeFillShade="BF"/>
      </w:tcPr>
    </w:tblStylePr>
  </w:style>
  <w:style w:type="paragraph" w:customStyle="1" w:styleId="44">
    <w:name w:val="4_Заголовок №4_бланк"/>
    <w:basedOn w:val="0"/>
    <w:link w:val="440"/>
    <w:qFormat/>
    <w:rsid w:val="007D7AE4"/>
    <w:pPr>
      <w:spacing w:before="500"/>
      <w:ind w:left="1800" w:hanging="1440"/>
      <w:jc w:val="left"/>
      <w:outlineLvl w:val="3"/>
    </w:pPr>
    <w:rPr>
      <w:b/>
    </w:rPr>
  </w:style>
  <w:style w:type="character" w:customStyle="1" w:styleId="440">
    <w:name w:val="4_Заголовок №4_бланк Знак"/>
    <w:basedOn w:val="00"/>
    <w:link w:val="44"/>
    <w:rsid w:val="007D7AE4"/>
    <w:rPr>
      <w:rFonts w:ascii="Verdana" w:hAnsi="Verdana"/>
      <w:b/>
      <w:sz w:val="18"/>
      <w:szCs w:val="18"/>
    </w:rPr>
  </w:style>
  <w:style w:type="paragraph" w:styleId="41">
    <w:name w:val="toc 4"/>
    <w:aliases w:val="Оглавление 4;Оглавление 4_бланк"/>
    <w:basedOn w:val="0"/>
    <w:next w:val="0"/>
    <w:autoRedefine/>
    <w:uiPriority w:val="39"/>
    <w:unhideWhenUsed/>
    <w:qFormat/>
    <w:rsid w:val="00B864B9"/>
    <w:pPr>
      <w:spacing w:after="100"/>
      <w:ind w:left="660"/>
    </w:pPr>
  </w:style>
  <w:style w:type="character" w:customStyle="1" w:styleId="40">
    <w:name w:val="Заголовок 4 Знак"/>
    <w:basedOn w:val="a0"/>
    <w:link w:val="4"/>
    <w:uiPriority w:val="9"/>
    <w:semiHidden/>
    <w:rsid w:val="00DB1758"/>
    <w:rPr>
      <w:rFonts w:asciiTheme="majorHAnsi" w:eastAsiaTheme="majorEastAsia" w:hAnsiTheme="majorHAnsi" w:cstheme="majorBidi"/>
      <w:b/>
      <w:bCs/>
      <w:i/>
      <w:iCs/>
      <w:color w:val="B40027" w:themeColor="accent1"/>
    </w:rPr>
  </w:style>
  <w:style w:type="paragraph" w:styleId="51">
    <w:name w:val="toc 5"/>
    <w:basedOn w:val="a"/>
    <w:next w:val="a"/>
    <w:autoRedefine/>
    <w:uiPriority w:val="39"/>
    <w:semiHidden/>
    <w:unhideWhenUsed/>
    <w:rsid w:val="00DB1758"/>
    <w:pPr>
      <w:spacing w:after="100"/>
      <w:ind w:left="880"/>
    </w:pPr>
  </w:style>
  <w:style w:type="paragraph" w:customStyle="1" w:styleId="7">
    <w:name w:val="7_Название документа_бланк"/>
    <w:basedOn w:val="11"/>
    <w:link w:val="70"/>
    <w:qFormat/>
    <w:rsid w:val="00AE43F9"/>
    <w:pPr>
      <w:spacing w:before="0" w:after="600"/>
      <w:ind w:left="714" w:hanging="357"/>
      <w:jc w:val="center"/>
    </w:pPr>
  </w:style>
  <w:style w:type="character" w:customStyle="1" w:styleId="70">
    <w:name w:val="7_Название документа_бланк Знак"/>
    <w:basedOn w:val="110"/>
    <w:link w:val="7"/>
    <w:rsid w:val="00AE43F9"/>
    <w:rPr>
      <w:rFonts w:ascii="Verdana" w:hAnsi="Verdana"/>
      <w:b/>
      <w:caps/>
      <w:color w:val="BC1129"/>
      <w:sz w:val="24"/>
      <w:szCs w:val="24"/>
    </w:rPr>
  </w:style>
  <w:style w:type="paragraph" w:customStyle="1" w:styleId="8">
    <w:name w:val="8_Объекты_бланк"/>
    <w:basedOn w:val="0"/>
    <w:link w:val="80"/>
    <w:qFormat/>
    <w:rsid w:val="0022712F"/>
    <w:pPr>
      <w:spacing w:line="720" w:lineRule="auto"/>
      <w:jc w:val="center"/>
    </w:pPr>
  </w:style>
  <w:style w:type="character" w:customStyle="1" w:styleId="80">
    <w:name w:val="8_Объекты_бланк Знак"/>
    <w:basedOn w:val="00"/>
    <w:link w:val="8"/>
    <w:rsid w:val="0022712F"/>
    <w:rPr>
      <w:rFonts w:ascii="Verdana" w:hAnsi="Verdana"/>
      <w:sz w:val="18"/>
      <w:szCs w:val="18"/>
    </w:rPr>
  </w:style>
  <w:style w:type="character" w:styleId="af4">
    <w:name w:val="Emphasis"/>
    <w:basedOn w:val="a0"/>
    <w:uiPriority w:val="20"/>
    <w:qFormat/>
    <w:rsid w:val="00F353A2"/>
    <w:rPr>
      <w:i/>
      <w:iCs/>
    </w:rPr>
  </w:style>
  <w:style w:type="character" w:styleId="af5">
    <w:name w:val="Strong"/>
    <w:basedOn w:val="a0"/>
    <w:uiPriority w:val="22"/>
    <w:qFormat/>
    <w:rsid w:val="00F353A2"/>
    <w:rPr>
      <w:b/>
      <w:bCs/>
    </w:rPr>
  </w:style>
  <w:style w:type="paragraph" w:styleId="af6">
    <w:name w:val="Normal (Web)"/>
    <w:basedOn w:val="a"/>
    <w:uiPriority w:val="99"/>
    <w:unhideWhenUsed/>
    <w:rsid w:val="009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9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4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hyperlink" Target="http://www.microsoft.com" TargetMode="External"/><Relationship Id="rId26" Type="http://schemas.openxmlformats.org/officeDocument/2006/relationships/hyperlink" Target="http://www.tadviser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bankir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business.korusconsulting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icrosoft.com/" TargetMode="External"/><Relationship Id="rId20" Type="http://schemas.openxmlformats.org/officeDocument/2006/relationships/hyperlink" Target="mailto:DBorisenko@korusconsulting.ru" TargetMode="External"/><Relationship Id="rId29" Type="http://schemas.openxmlformats.org/officeDocument/2006/relationships/hyperlink" Target="http://www.crmexpert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crm-practice.ru/index.php" TargetMode="External"/><Relationship Id="rId32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://ms.korusconsultin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hyperlink" Target="mailto:AZhidkikh@korusconsulting.ru" TargetMode="External"/><Relationship Id="rId31" Type="http://schemas.openxmlformats.org/officeDocument/2006/relationships/hyperlink" Target="http://bosfer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korusconsulting.ru" TargetMode="External"/><Relationship Id="rId22" Type="http://schemas.openxmlformats.org/officeDocument/2006/relationships/hyperlink" Target="http://event.inpas.ru/uploads/img/logo_bankir.jpg" TargetMode="External"/><Relationship Id="rId27" Type="http://schemas.openxmlformats.org/officeDocument/2006/relationships/hyperlink" Target="http://www.itsmforum.ru/partners/TAdviser/TAdviser_logo_wiki_overlay_color.jpg" TargetMode="External"/><Relationship Id="rId30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HIDK~1\AppData\Local\Temp\Rar$DI49.704\blank_present_rus_new.dotx" TargetMode="External"/></Relationships>
</file>

<file path=word/theme/theme1.xml><?xml version="1.0" encoding="utf-8"?>
<a:theme xmlns:a="http://schemas.openxmlformats.org/drawingml/2006/main" name="Office Theme">
  <a:themeElements>
    <a:clrScheme name="KORUS_KP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B40027"/>
      </a:accent1>
      <a:accent2>
        <a:srgbClr val="63819C"/>
      </a:accent2>
      <a:accent3>
        <a:srgbClr val="7F7F7F"/>
      </a:accent3>
      <a:accent4>
        <a:srgbClr val="BFBFBF"/>
      </a:accent4>
      <a:accent5>
        <a:srgbClr val="3F3F3F"/>
      </a:accent5>
      <a:accent6>
        <a:srgbClr val="0C0C0C"/>
      </a:accent6>
      <a:hlink>
        <a:srgbClr val="B40027"/>
      </a:hlink>
      <a:folHlink>
        <a:srgbClr val="B4002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68911-90FA-4B8C-A015-F7F5C752F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blank_present_rus_new</Template>
  <TotalTime>0</TotalTime>
  <Pages>2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Zhidkikh Aleksandra</dc:creator>
  <cp:lastModifiedBy>Borisenko Darya</cp:lastModifiedBy>
  <cp:revision>2</cp:revision>
  <cp:lastPrinted>2011-05-23T14:14:00Z</cp:lastPrinted>
  <dcterms:created xsi:type="dcterms:W3CDTF">2012-05-02T11:37:00Z</dcterms:created>
  <dcterms:modified xsi:type="dcterms:W3CDTF">2012-05-02T11:37:00Z</dcterms:modified>
</cp:coreProperties>
</file>